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C59" w:rsidRPr="00454C59" w:rsidRDefault="00454C59" w:rsidP="00454C59">
      <w:pPr>
        <w:shd w:val="clear" w:color="auto" w:fill="FFFFFF"/>
        <w:spacing w:after="0" w:line="240" w:lineRule="auto"/>
        <w:rPr>
          <w:rFonts w:ascii="Merriweather" w:eastAsia="Times New Roman" w:hAnsi="Merriweather" w:cs="Times New Roman"/>
          <w:b/>
          <w:bCs/>
          <w:color w:val="333333"/>
          <w:sz w:val="26"/>
          <w:szCs w:val="26"/>
          <w:lang w:eastAsia="es-AR"/>
        </w:rPr>
      </w:pPr>
      <w:r>
        <w:rPr>
          <w:rFonts w:ascii="Merriweather" w:eastAsia="Times New Roman" w:hAnsi="Merriweather" w:cs="Times New Roman"/>
          <w:b/>
          <w:bCs/>
          <w:noProof/>
          <w:color w:val="333333"/>
          <w:sz w:val="26"/>
          <w:szCs w:val="26"/>
          <w:lang w:eastAsia="es-AR"/>
        </w:rPr>
        <w:drawing>
          <wp:inline distT="0" distB="0" distL="0" distR="0" wp14:anchorId="4E7E46CA" wp14:editId="5D6E978F">
            <wp:extent cx="952500" cy="952500"/>
            <wp:effectExtent l="0" t="0" r="0" b="0"/>
            <wp:docPr id="6" name="Imagen 6" descr="Hacienda y Finanz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acienda y Finanz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Pr="00454C59">
        <w:rPr>
          <w:rFonts w:ascii="Merriweather" w:eastAsia="Times New Roman" w:hAnsi="Merriweather" w:cs="Times New Roman"/>
          <w:b/>
          <w:bCs/>
          <w:color w:val="333333"/>
          <w:sz w:val="26"/>
          <w:szCs w:val="26"/>
          <w:lang w:eastAsia="es-AR"/>
        </w:rPr>
        <w:t> </w:t>
      </w:r>
      <w:hyperlink r:id="rId9" w:history="1">
        <w:r w:rsidRPr="00454C59">
          <w:rPr>
            <w:rFonts w:ascii="Merriweather" w:eastAsia="Times New Roman" w:hAnsi="Merriweather" w:cs="Times New Roman"/>
            <w:b/>
            <w:bCs/>
            <w:color w:val="9D1322"/>
            <w:sz w:val="26"/>
            <w:szCs w:val="26"/>
            <w:u w:val="single"/>
            <w:lang w:eastAsia="es-AR"/>
          </w:rPr>
          <w:t>Hacienda y Finanzas</w:t>
        </w:r>
      </w:hyperlink>
      <w:bookmarkStart w:id="0" w:name="_GoBack"/>
      <w:bookmarkEnd w:id="0"/>
    </w:p>
    <w:p w:rsidR="00454C59" w:rsidRPr="00454C59" w:rsidRDefault="00454C59" w:rsidP="00454C59">
      <w:pPr>
        <w:shd w:val="clear" w:color="auto" w:fill="FFFFFF"/>
        <w:spacing w:before="100" w:beforeAutospacing="1" w:after="100" w:afterAutospacing="1" w:line="240" w:lineRule="auto"/>
        <w:outlineLvl w:val="0"/>
        <w:rPr>
          <w:rFonts w:ascii="Merriweather" w:eastAsia="Times New Roman" w:hAnsi="Merriweather" w:cs="Times New Roman"/>
          <w:b/>
          <w:bCs/>
          <w:color w:val="4D4D4D"/>
          <w:spacing w:val="-30"/>
          <w:kern w:val="36"/>
          <w:sz w:val="48"/>
          <w:szCs w:val="48"/>
          <w:lang w:eastAsia="es-AR"/>
        </w:rPr>
      </w:pPr>
      <w:proofErr w:type="spellStart"/>
      <w:r w:rsidRPr="00454C59">
        <w:rPr>
          <w:rFonts w:ascii="Merriweather" w:eastAsia="Times New Roman" w:hAnsi="Merriweather" w:cs="Times New Roman"/>
          <w:b/>
          <w:bCs/>
          <w:color w:val="4D4D4D"/>
          <w:spacing w:val="-30"/>
          <w:kern w:val="36"/>
          <w:sz w:val="48"/>
          <w:szCs w:val="48"/>
          <w:lang w:eastAsia="es-AR"/>
        </w:rPr>
        <w:t>Uñac</w:t>
      </w:r>
      <w:proofErr w:type="spellEnd"/>
      <w:r w:rsidRPr="00454C59">
        <w:rPr>
          <w:rFonts w:ascii="Merriweather" w:eastAsia="Times New Roman" w:hAnsi="Merriweather" w:cs="Times New Roman"/>
          <w:b/>
          <w:bCs/>
          <w:color w:val="4D4D4D"/>
          <w:spacing w:val="-30"/>
          <w:kern w:val="36"/>
          <w:sz w:val="48"/>
          <w:szCs w:val="48"/>
          <w:lang w:eastAsia="es-AR"/>
        </w:rPr>
        <w:t xml:space="preserve"> distinguió a 90 agentes por su trayectoria laboral en la Administración Pública Provincial</w:t>
      </w:r>
    </w:p>
    <w:p w:rsidR="00454C59" w:rsidRPr="00454C59" w:rsidRDefault="00454C59" w:rsidP="00454C59">
      <w:pPr>
        <w:shd w:val="clear" w:color="auto" w:fill="FFFFFF"/>
        <w:spacing w:before="100" w:beforeAutospacing="1" w:after="100" w:afterAutospacing="1" w:line="240" w:lineRule="auto"/>
        <w:rPr>
          <w:rFonts w:ascii="Roboto" w:eastAsia="Times New Roman" w:hAnsi="Roboto" w:cs="Times New Roman"/>
          <w:color w:val="333333"/>
          <w:sz w:val="26"/>
          <w:szCs w:val="26"/>
          <w:lang w:eastAsia="es-AR"/>
        </w:rPr>
      </w:pPr>
      <w:r w:rsidRPr="00454C59">
        <w:rPr>
          <w:rFonts w:ascii="Roboto" w:eastAsia="Times New Roman" w:hAnsi="Roboto" w:cs="Times New Roman"/>
          <w:color w:val="333333"/>
          <w:sz w:val="26"/>
          <w:szCs w:val="26"/>
          <w:lang w:eastAsia="es-AR"/>
        </w:rPr>
        <w:t>El gobierno provincial reconoce, como cada año, la trayectoria de los agentes públicos a través del programa “Incentivos Motivacionales”.</w:t>
      </w:r>
    </w:p>
    <w:p w:rsidR="00454C59" w:rsidRPr="00454C59" w:rsidRDefault="00454C59" w:rsidP="00454C59">
      <w:pPr>
        <w:numPr>
          <w:ilvl w:val="0"/>
          <w:numId w:val="3"/>
        </w:numPr>
        <w:shd w:val="clear" w:color="auto" w:fill="FFFFFF"/>
        <w:spacing w:before="100" w:beforeAutospacing="1" w:after="100" w:afterAutospacing="1" w:line="240" w:lineRule="auto"/>
        <w:ind w:left="0" w:right="150"/>
        <w:textAlignment w:val="center"/>
        <w:rPr>
          <w:rFonts w:ascii="Roboto" w:eastAsia="Times New Roman" w:hAnsi="Roboto" w:cs="Times New Roman"/>
          <w:caps/>
          <w:color w:val="333333"/>
          <w:sz w:val="24"/>
          <w:szCs w:val="24"/>
          <w:lang w:eastAsia="es-AR"/>
        </w:rPr>
      </w:pPr>
    </w:p>
    <w:p w:rsidR="00454C59" w:rsidRPr="00454C59" w:rsidRDefault="00454C59" w:rsidP="00454C59">
      <w:pPr>
        <w:shd w:val="clear" w:color="auto" w:fill="FFFFFF"/>
        <w:spacing w:after="0" w:line="240" w:lineRule="auto"/>
        <w:rPr>
          <w:rFonts w:ascii="Roboto" w:eastAsia="Times New Roman" w:hAnsi="Roboto" w:cs="Times New Roman"/>
          <w:color w:val="333333"/>
          <w:sz w:val="26"/>
          <w:szCs w:val="26"/>
          <w:lang w:eastAsia="es-AR"/>
        </w:rPr>
      </w:pPr>
      <w:r w:rsidRPr="00454C59">
        <w:rPr>
          <w:rFonts w:ascii="Roboto" w:eastAsia="Times New Roman" w:hAnsi="Roboto" w:cs="Times New Roman"/>
          <w:color w:val="333333"/>
          <w:sz w:val="26"/>
          <w:szCs w:val="26"/>
          <w:lang w:eastAsia="es-AR"/>
        </w:rPr>
        <w:t> </w:t>
      </w:r>
    </w:p>
    <w:p w:rsidR="00454C59" w:rsidRPr="00454C59" w:rsidRDefault="00454C59" w:rsidP="00454C59">
      <w:pPr>
        <w:numPr>
          <w:ilvl w:val="0"/>
          <w:numId w:val="3"/>
        </w:numPr>
        <w:shd w:val="clear" w:color="auto" w:fill="FFFFFF"/>
        <w:spacing w:before="100" w:beforeAutospacing="1" w:after="100" w:afterAutospacing="1" w:line="240" w:lineRule="auto"/>
        <w:ind w:left="0" w:right="150"/>
        <w:textAlignment w:val="center"/>
        <w:rPr>
          <w:rFonts w:ascii="Roboto" w:eastAsia="Times New Roman" w:hAnsi="Roboto" w:cs="Times New Roman"/>
          <w:caps/>
          <w:color w:val="333333"/>
          <w:sz w:val="24"/>
          <w:szCs w:val="24"/>
          <w:lang w:eastAsia="es-AR"/>
        </w:rPr>
      </w:pPr>
      <w:r w:rsidRPr="00454C59">
        <w:rPr>
          <w:rFonts w:ascii="Roboto" w:eastAsia="Times New Roman" w:hAnsi="Roboto" w:cs="Times New Roman"/>
          <w:caps/>
          <w:color w:val="333333"/>
          <w:sz w:val="24"/>
          <w:szCs w:val="24"/>
          <w:lang w:eastAsia="es-AR"/>
        </w:rPr>
        <w:t>MIÉRCOLES, 17 ABRIL 2019 12:05</w:t>
      </w:r>
    </w:p>
    <w:p w:rsidR="00454C59" w:rsidRPr="00454C59" w:rsidRDefault="00454C59" w:rsidP="00454C59">
      <w:pPr>
        <w:shd w:val="clear" w:color="auto" w:fill="FFFFFF"/>
        <w:spacing w:after="0" w:line="240" w:lineRule="auto"/>
        <w:rPr>
          <w:rFonts w:ascii="Roboto" w:eastAsia="Times New Roman" w:hAnsi="Roboto" w:cs="Times New Roman"/>
          <w:color w:val="333333"/>
          <w:sz w:val="26"/>
          <w:szCs w:val="26"/>
          <w:lang w:eastAsia="es-AR"/>
        </w:rPr>
      </w:pPr>
      <w:r w:rsidRPr="00454C59">
        <w:rPr>
          <w:rFonts w:ascii="Roboto" w:eastAsia="Times New Roman" w:hAnsi="Roboto" w:cs="Times New Roman"/>
          <w:color w:val="333333"/>
          <w:sz w:val="26"/>
          <w:szCs w:val="26"/>
          <w:lang w:eastAsia="es-AR"/>
        </w:rPr>
        <w:t> </w:t>
      </w:r>
    </w:p>
    <w:p w:rsidR="00454C59" w:rsidRPr="00454C59" w:rsidRDefault="00454C59" w:rsidP="00454C59">
      <w:pPr>
        <w:numPr>
          <w:ilvl w:val="0"/>
          <w:numId w:val="3"/>
        </w:numPr>
        <w:shd w:val="clear" w:color="auto" w:fill="FFFFFF"/>
        <w:spacing w:before="100" w:beforeAutospacing="1" w:after="100" w:afterAutospacing="1" w:line="240" w:lineRule="auto"/>
        <w:ind w:left="0" w:right="150"/>
        <w:textAlignment w:val="center"/>
        <w:rPr>
          <w:rFonts w:ascii="Roboto" w:eastAsia="Times New Roman" w:hAnsi="Roboto" w:cs="Times New Roman"/>
          <w:caps/>
          <w:color w:val="333333"/>
          <w:sz w:val="24"/>
          <w:szCs w:val="24"/>
          <w:lang w:eastAsia="es-AR"/>
        </w:rPr>
      </w:pPr>
      <w:r w:rsidRPr="00454C59">
        <w:rPr>
          <w:rFonts w:ascii="Roboto" w:eastAsia="Times New Roman" w:hAnsi="Roboto" w:cs="Times New Roman"/>
          <w:caps/>
          <w:color w:val="333333"/>
          <w:sz w:val="24"/>
          <w:szCs w:val="24"/>
          <w:lang w:eastAsia="es-AR"/>
        </w:rPr>
        <w:t>ESCRITO POR </w:t>
      </w:r>
      <w:hyperlink r:id="rId10" w:history="1">
        <w:r w:rsidRPr="00454C59">
          <w:rPr>
            <w:rFonts w:ascii="Roboto" w:eastAsia="Times New Roman" w:hAnsi="Roboto" w:cs="Times New Roman"/>
            <w:caps/>
            <w:color w:val="9D1322"/>
            <w:sz w:val="24"/>
            <w:szCs w:val="24"/>
            <w:u w:val="single"/>
            <w:lang w:eastAsia="es-AR"/>
          </w:rPr>
          <w:t>JORGE LUIS LOBATO</w:t>
        </w:r>
      </w:hyperlink>
    </w:p>
    <w:p w:rsidR="00454C59" w:rsidRPr="00454C59" w:rsidRDefault="00454C59" w:rsidP="00454C59">
      <w:pPr>
        <w:shd w:val="clear" w:color="auto" w:fill="FFFFFF"/>
        <w:spacing w:after="0" w:line="240" w:lineRule="auto"/>
        <w:textAlignment w:val="top"/>
        <w:rPr>
          <w:rFonts w:ascii="Roboto" w:eastAsia="Times New Roman" w:hAnsi="Roboto" w:cs="Times New Roman"/>
          <w:color w:val="333333"/>
          <w:sz w:val="26"/>
          <w:szCs w:val="26"/>
          <w:lang w:eastAsia="es-AR"/>
        </w:rPr>
      </w:pPr>
      <w:bookmarkStart w:id="1" w:name="itemVideoAnchor"/>
      <w:bookmarkEnd w:id="1"/>
      <w:r w:rsidRPr="00454C59">
        <w:rPr>
          <w:rFonts w:ascii="Roboto" w:eastAsia="Times New Roman" w:hAnsi="Roboto" w:cs="Times New Roman"/>
          <w:color w:val="333333"/>
          <w:sz w:val="23"/>
          <w:szCs w:val="23"/>
          <w:lang w:eastAsia="es-AR"/>
        </w:rPr>
        <w:t>Video: Rodrigo Pacheco</w:t>
      </w:r>
    </w:p>
    <w:p w:rsidR="00454C59" w:rsidRPr="00454C59" w:rsidRDefault="00454C59" w:rsidP="00454C59">
      <w:p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En la jornada de hoy, se llevó a cabo el acto de reconocimiento a 90 agentes por su trayectoria laboral en la administración pública. El mismo tuvo lugar en el salón auditorio “Eloy Camus” y estuvo presidido por el </w:t>
      </w:r>
      <w:r w:rsidRPr="00454C59">
        <w:rPr>
          <w:rFonts w:ascii="Merriweather" w:eastAsia="Times New Roman" w:hAnsi="Merriweather" w:cs="Times New Roman"/>
          <w:b/>
          <w:bCs/>
          <w:color w:val="4D4D4D"/>
          <w:sz w:val="26"/>
          <w:szCs w:val="26"/>
          <w:lang w:eastAsia="es-AR"/>
        </w:rPr>
        <w:t>primer mandatario provincial</w:t>
      </w:r>
      <w:r w:rsidRPr="00454C59">
        <w:rPr>
          <w:rFonts w:ascii="Merriweather" w:eastAsia="Times New Roman" w:hAnsi="Merriweather" w:cs="Times New Roman"/>
          <w:color w:val="333333"/>
          <w:sz w:val="26"/>
          <w:szCs w:val="26"/>
          <w:lang w:eastAsia="es-AR"/>
        </w:rPr>
        <w:t>,</w:t>
      </w:r>
      <w:r w:rsidRPr="00454C59">
        <w:rPr>
          <w:rFonts w:ascii="Merriweather" w:eastAsia="Times New Roman" w:hAnsi="Merriweather" w:cs="Times New Roman"/>
          <w:b/>
          <w:bCs/>
          <w:color w:val="4D4D4D"/>
          <w:sz w:val="26"/>
          <w:szCs w:val="26"/>
          <w:lang w:eastAsia="es-AR"/>
        </w:rPr>
        <w:t xml:space="preserve"> Sergio </w:t>
      </w:r>
      <w:proofErr w:type="spellStart"/>
      <w:r w:rsidRPr="00454C59">
        <w:rPr>
          <w:rFonts w:ascii="Merriweather" w:eastAsia="Times New Roman" w:hAnsi="Merriweather" w:cs="Times New Roman"/>
          <w:b/>
          <w:bCs/>
          <w:color w:val="4D4D4D"/>
          <w:sz w:val="26"/>
          <w:szCs w:val="26"/>
          <w:lang w:eastAsia="es-AR"/>
        </w:rPr>
        <w:t>Uñac</w:t>
      </w:r>
      <w:proofErr w:type="spellEnd"/>
      <w:r w:rsidRPr="00454C59">
        <w:rPr>
          <w:rFonts w:ascii="Merriweather" w:eastAsia="Times New Roman" w:hAnsi="Merriweather" w:cs="Times New Roman"/>
          <w:color w:val="333333"/>
          <w:sz w:val="26"/>
          <w:szCs w:val="26"/>
          <w:lang w:eastAsia="es-AR"/>
        </w:rPr>
        <w:t xml:space="preserve">; acompañado por el vice gobernador de la provincia, Marcelo Lima; el ministro de Hacienda, Roberto Gattoni; el ministro de Gobierno, Emilio </w:t>
      </w:r>
      <w:proofErr w:type="spellStart"/>
      <w:r w:rsidRPr="00454C59">
        <w:rPr>
          <w:rFonts w:ascii="Merriweather" w:eastAsia="Times New Roman" w:hAnsi="Merriweather" w:cs="Times New Roman"/>
          <w:color w:val="333333"/>
          <w:sz w:val="26"/>
          <w:szCs w:val="26"/>
          <w:lang w:eastAsia="es-AR"/>
        </w:rPr>
        <w:t>Baistrocchi</w:t>
      </w:r>
      <w:proofErr w:type="spellEnd"/>
      <w:r w:rsidRPr="00454C59">
        <w:rPr>
          <w:rFonts w:ascii="Merriweather" w:eastAsia="Times New Roman" w:hAnsi="Merriweather" w:cs="Times New Roman"/>
          <w:color w:val="333333"/>
          <w:sz w:val="26"/>
          <w:szCs w:val="26"/>
          <w:lang w:eastAsia="es-AR"/>
        </w:rPr>
        <w:t xml:space="preserve">; el ministro de Desarrollo Humano, Armando Sánchez; el ministro de Educación, Felipe de los Ríos; el ministro de Infraestructura y Servicios Públicos, Julio Ortiz Andino; el ministro de Producción y Desarrollo Económico, Andrés Díaz Cano; la ministra de Salud, Alejandra Venerando, la ministro de Turismo y Cultura, Claudia </w:t>
      </w:r>
      <w:proofErr w:type="spellStart"/>
      <w:r w:rsidRPr="00454C59">
        <w:rPr>
          <w:rFonts w:ascii="Merriweather" w:eastAsia="Times New Roman" w:hAnsi="Merriweather" w:cs="Times New Roman"/>
          <w:color w:val="333333"/>
          <w:sz w:val="26"/>
          <w:szCs w:val="26"/>
          <w:lang w:eastAsia="es-AR"/>
        </w:rPr>
        <w:t>Grynszpan</w:t>
      </w:r>
      <w:proofErr w:type="spellEnd"/>
      <w:r w:rsidRPr="00454C59">
        <w:rPr>
          <w:rFonts w:ascii="Merriweather" w:eastAsia="Times New Roman" w:hAnsi="Merriweather" w:cs="Times New Roman"/>
          <w:color w:val="333333"/>
          <w:sz w:val="26"/>
          <w:szCs w:val="26"/>
          <w:lang w:eastAsia="es-AR"/>
        </w:rPr>
        <w:t>; y demás funcionarios.</w:t>
      </w:r>
    </w:p>
    <w:p w:rsidR="00454C59" w:rsidRPr="00454C59" w:rsidRDefault="00454C59" w:rsidP="00454C59">
      <w:p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Tal como lo establece el Decreto 1198/08, </w:t>
      </w:r>
      <w:r w:rsidRPr="00454C59">
        <w:rPr>
          <w:rFonts w:ascii="Merriweather" w:eastAsia="Times New Roman" w:hAnsi="Merriweather" w:cs="Times New Roman"/>
          <w:b/>
          <w:bCs/>
          <w:color w:val="4D4D4D"/>
          <w:sz w:val="26"/>
          <w:szCs w:val="26"/>
          <w:lang w:eastAsia="es-AR"/>
        </w:rPr>
        <w:t>esta distinción se trata de un reconocimiento de naturaleza simbólica que, más allá de la estricta justicia de distinguir toda una vida de trabajo, quiere ser un reconocimiento a todos y cada uno de los empleados que con su esfuerzo cotidiano sostienen la tarea del Estado provincial.</w:t>
      </w:r>
      <w:r w:rsidRPr="00454C59">
        <w:rPr>
          <w:rFonts w:ascii="Merriweather" w:eastAsia="Times New Roman" w:hAnsi="Merriweather" w:cs="Times New Roman"/>
          <w:color w:val="333333"/>
          <w:sz w:val="26"/>
          <w:szCs w:val="26"/>
          <w:lang w:eastAsia="es-AR"/>
        </w:rPr>
        <w:t> Cabe destacar que este acto es una de las actividades que se lleva adelante dentro del </w:t>
      </w:r>
      <w:r w:rsidRPr="00454C59">
        <w:rPr>
          <w:rFonts w:ascii="Merriweather" w:eastAsia="Times New Roman" w:hAnsi="Merriweather" w:cs="Times New Roman"/>
          <w:b/>
          <w:bCs/>
          <w:color w:val="4D4D4D"/>
          <w:sz w:val="26"/>
          <w:szCs w:val="26"/>
          <w:lang w:eastAsia="es-AR"/>
        </w:rPr>
        <w:t>Programa “Incentivos Motivacionales”</w:t>
      </w:r>
      <w:r w:rsidRPr="00454C59">
        <w:rPr>
          <w:rFonts w:ascii="Merriweather" w:eastAsia="Times New Roman" w:hAnsi="Merriweather" w:cs="Times New Roman"/>
          <w:color w:val="333333"/>
          <w:sz w:val="26"/>
          <w:szCs w:val="26"/>
          <w:lang w:eastAsia="es-AR"/>
        </w:rPr>
        <w:t xml:space="preserve"> que depende de la Secretaría de la Gestión Pública dependiente del Ministerio de Hacienda y </w:t>
      </w:r>
      <w:r w:rsidRPr="00454C59">
        <w:rPr>
          <w:rFonts w:ascii="Merriweather" w:eastAsia="Times New Roman" w:hAnsi="Merriweather" w:cs="Times New Roman"/>
          <w:color w:val="333333"/>
          <w:sz w:val="26"/>
          <w:szCs w:val="26"/>
          <w:lang w:eastAsia="es-AR"/>
        </w:rPr>
        <w:lastRenderedPageBreak/>
        <w:t xml:space="preserve">Finanzas Lic. </w:t>
      </w:r>
      <w:proofErr w:type="spellStart"/>
      <w:r w:rsidRPr="00454C59">
        <w:rPr>
          <w:rFonts w:ascii="Merriweather" w:eastAsia="Times New Roman" w:hAnsi="Merriweather" w:cs="Times New Roman"/>
          <w:color w:val="333333"/>
          <w:sz w:val="26"/>
          <w:szCs w:val="26"/>
          <w:lang w:eastAsia="es-AR"/>
        </w:rPr>
        <w:t>Andres</w:t>
      </w:r>
      <w:proofErr w:type="spellEnd"/>
      <w:r w:rsidRPr="00454C59">
        <w:rPr>
          <w:rFonts w:ascii="Merriweather" w:eastAsia="Times New Roman" w:hAnsi="Merriweather" w:cs="Times New Roman"/>
          <w:color w:val="333333"/>
          <w:sz w:val="26"/>
          <w:szCs w:val="26"/>
          <w:lang w:eastAsia="es-AR"/>
        </w:rPr>
        <w:t xml:space="preserve"> </w:t>
      </w:r>
      <w:proofErr w:type="spellStart"/>
      <w:r w:rsidRPr="00454C59">
        <w:rPr>
          <w:rFonts w:ascii="Merriweather" w:eastAsia="Times New Roman" w:hAnsi="Merriweather" w:cs="Times New Roman"/>
          <w:color w:val="333333"/>
          <w:sz w:val="26"/>
          <w:szCs w:val="26"/>
          <w:lang w:eastAsia="es-AR"/>
        </w:rPr>
        <w:t>Rupcic</w:t>
      </w:r>
      <w:proofErr w:type="spellEnd"/>
      <w:r w:rsidRPr="00454C59">
        <w:rPr>
          <w:rFonts w:ascii="Merriweather" w:eastAsia="Times New Roman" w:hAnsi="Merriweather" w:cs="Times New Roman"/>
          <w:color w:val="333333"/>
          <w:sz w:val="26"/>
          <w:szCs w:val="26"/>
          <w:lang w:eastAsia="es-AR"/>
        </w:rPr>
        <w:t>, y de la Sra. Sonia Quintero, responsable del mencionado Programa.</w:t>
      </w:r>
    </w:p>
    <w:p w:rsidR="00454C59" w:rsidRPr="00454C59" w:rsidRDefault="00454C59" w:rsidP="00454C59">
      <w:p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Con este reconocimiento se busca incrementar la motivación de empleados de la Administración Pública Provincial en el desarrollo de su trabajo diario. Esto se lleva a cabo mediante un conjunto de medidas que tienden a fortalecer y profesionalizar la actividad de los trabajadores que desempeñan sus tareas en el sector público.</w:t>
      </w:r>
    </w:p>
    <w:p w:rsidR="00454C59" w:rsidRPr="00454C59" w:rsidRDefault="00454C59" w:rsidP="00454C59">
      <w:p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b/>
          <w:bCs/>
          <w:color w:val="4D4D4D"/>
          <w:sz w:val="26"/>
          <w:szCs w:val="26"/>
          <w:lang w:eastAsia="es-AR"/>
        </w:rPr>
        <w:t>En esta ocasión recibirán su reconocimiento Ochenta y Cuatro (84) empleados del Poder Ejecutivo y unos seis (06) empleados del Poder Legislativo.</w:t>
      </w:r>
    </w:p>
    <w:p w:rsidR="00454C59" w:rsidRPr="00454C59" w:rsidRDefault="00454C59" w:rsidP="00454C59">
      <w:p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Durante el acto, </w:t>
      </w:r>
      <w:proofErr w:type="spellStart"/>
      <w:r w:rsidRPr="00454C59">
        <w:rPr>
          <w:rFonts w:ascii="Merriweather" w:eastAsia="Times New Roman" w:hAnsi="Merriweather" w:cs="Times New Roman"/>
          <w:b/>
          <w:bCs/>
          <w:color w:val="4D4D4D"/>
          <w:sz w:val="26"/>
          <w:szCs w:val="26"/>
          <w:lang w:eastAsia="es-AR"/>
        </w:rPr>
        <w:t>Uñac</w:t>
      </w:r>
      <w:proofErr w:type="spellEnd"/>
      <w:r w:rsidRPr="00454C59">
        <w:rPr>
          <w:rFonts w:ascii="Merriweather" w:eastAsia="Times New Roman" w:hAnsi="Merriweather" w:cs="Times New Roman"/>
          <w:b/>
          <w:bCs/>
          <w:color w:val="4D4D4D"/>
          <w:sz w:val="26"/>
          <w:szCs w:val="26"/>
          <w:lang w:eastAsia="es-AR"/>
        </w:rPr>
        <w:t> </w:t>
      </w:r>
      <w:r w:rsidRPr="00454C59">
        <w:rPr>
          <w:rFonts w:ascii="Merriweather" w:eastAsia="Times New Roman" w:hAnsi="Merriweather" w:cs="Times New Roman"/>
          <w:color w:val="333333"/>
          <w:sz w:val="26"/>
          <w:szCs w:val="26"/>
          <w:lang w:eastAsia="es-AR"/>
        </w:rPr>
        <w:t>agradeció lo realizado por los agentes públicos durante tantos años de servicio: “Este especial saludo a los trabajadores de administración pública que son un ejemplo para San Juan como también dentro del sector público, del cual tenemos el honor de pertenecer. Pienso sin dudas que estamos haciendo lo que corresponde. </w:t>
      </w:r>
      <w:r w:rsidRPr="00454C59">
        <w:rPr>
          <w:rFonts w:ascii="Merriweather" w:eastAsia="Times New Roman" w:hAnsi="Merriweather" w:cs="Times New Roman"/>
          <w:b/>
          <w:bCs/>
          <w:color w:val="4D4D4D"/>
          <w:sz w:val="26"/>
          <w:szCs w:val="26"/>
          <w:lang w:eastAsia="es-AR"/>
        </w:rPr>
        <w:t>Poder mantener las políticas de Estado que llevamos en San Juan como este reconocimiento que visibiliza el trabajo correcto en conjunto de cada uno de ustedes en sus lugares de trabajo,  son de las cosas que debemos mantener, cuidar y proteger a lo largo del tiempo</w:t>
      </w:r>
      <w:r w:rsidRPr="00454C59">
        <w:rPr>
          <w:rFonts w:ascii="Merriweather" w:eastAsia="Times New Roman" w:hAnsi="Merriweather" w:cs="Times New Roman"/>
          <w:color w:val="333333"/>
          <w:sz w:val="26"/>
          <w:szCs w:val="26"/>
          <w:lang w:eastAsia="es-AR"/>
        </w:rPr>
        <w:t>. Solo me queda agradecerles el compromiso que llevan adelante día a día en sus labores, son un ejemplo para la sociedad sanjuanina”, expresó </w:t>
      </w:r>
      <w:proofErr w:type="spellStart"/>
      <w:r w:rsidRPr="00454C59">
        <w:rPr>
          <w:rFonts w:ascii="Merriweather" w:eastAsia="Times New Roman" w:hAnsi="Merriweather" w:cs="Times New Roman"/>
          <w:b/>
          <w:bCs/>
          <w:color w:val="4D4D4D"/>
          <w:sz w:val="26"/>
          <w:szCs w:val="26"/>
          <w:lang w:eastAsia="es-AR"/>
        </w:rPr>
        <w:t>Uñac</w:t>
      </w:r>
      <w:proofErr w:type="spellEnd"/>
      <w:r w:rsidRPr="00454C59">
        <w:rPr>
          <w:rFonts w:ascii="Merriweather" w:eastAsia="Times New Roman" w:hAnsi="Merriweather" w:cs="Times New Roman"/>
          <w:color w:val="333333"/>
          <w:sz w:val="26"/>
          <w:szCs w:val="26"/>
          <w:lang w:eastAsia="es-AR"/>
        </w:rPr>
        <w:t>.</w:t>
      </w:r>
    </w:p>
    <w:p w:rsidR="00454C59" w:rsidRPr="00454C59" w:rsidRDefault="00454C59" w:rsidP="00454C59">
      <w:p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Por su parte, Gattoni resaltó el accionar del gobierno provincial destacando principalmente la participación clave de los empleados públicos: “Hoy los sanjuaninos nos sentimos orgullosos de las acciones que desde el Estado Provincial se promueven. Hablamos con orgullo del Plan 1000 Días, los préstamos a tasa subsidiada, de los subsidios para la producción, situaciones que suceden porque ustedes las hacen posibles, dado que nada de esto hubiera sido posible sin el trabajo de los empleados públicos. Sin ese trabajo los funcionarios no podríamos lograr nuestros objetivos”, enfatizó el ministro de Hacienda.</w:t>
      </w:r>
    </w:p>
    <w:p w:rsidR="00454C59" w:rsidRPr="00454C59" w:rsidRDefault="00454C59" w:rsidP="00454C59">
      <w:p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Al término del acto, se procedió a la entrega de plaquetas conmemorativas a los agentes distinguidos.</w:t>
      </w:r>
    </w:p>
    <w:p w:rsidR="00454C59" w:rsidRPr="00454C59" w:rsidRDefault="00454C59" w:rsidP="00454C59">
      <w:p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b/>
          <w:bCs/>
          <w:color w:val="4D4D4D"/>
          <w:sz w:val="26"/>
          <w:szCs w:val="26"/>
          <w:lang w:eastAsia="es-AR"/>
        </w:rPr>
        <w:t>Agentes distinguidos</w:t>
      </w:r>
    </w:p>
    <w:p w:rsidR="00454C59" w:rsidRPr="00454C59" w:rsidRDefault="00454C59" w:rsidP="00454C59">
      <w:pPr>
        <w:numPr>
          <w:ilvl w:val="0"/>
          <w:numId w:val="4"/>
        </w:num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 xml:space="preserve">FISCALIA DE ESTADO: </w:t>
      </w:r>
      <w:proofErr w:type="spellStart"/>
      <w:r w:rsidRPr="00454C59">
        <w:rPr>
          <w:rFonts w:ascii="Merriweather" w:eastAsia="Times New Roman" w:hAnsi="Merriweather" w:cs="Times New Roman"/>
          <w:color w:val="333333"/>
          <w:sz w:val="26"/>
          <w:szCs w:val="26"/>
          <w:lang w:eastAsia="es-AR"/>
        </w:rPr>
        <w:t>Sancassani</w:t>
      </w:r>
      <w:proofErr w:type="spellEnd"/>
      <w:r w:rsidRPr="00454C59">
        <w:rPr>
          <w:rFonts w:ascii="Merriweather" w:eastAsia="Times New Roman" w:hAnsi="Merriweather" w:cs="Times New Roman"/>
          <w:color w:val="333333"/>
          <w:sz w:val="26"/>
          <w:szCs w:val="26"/>
          <w:lang w:eastAsia="es-AR"/>
        </w:rPr>
        <w:t xml:space="preserve"> de G., María </w:t>
      </w:r>
      <w:proofErr w:type="spellStart"/>
      <w:r w:rsidRPr="00454C59">
        <w:rPr>
          <w:rFonts w:ascii="Merriweather" w:eastAsia="Times New Roman" w:hAnsi="Merriweather" w:cs="Times New Roman"/>
          <w:color w:val="333333"/>
          <w:sz w:val="26"/>
          <w:szCs w:val="26"/>
          <w:lang w:eastAsia="es-AR"/>
        </w:rPr>
        <w:t>Pandiella</w:t>
      </w:r>
      <w:proofErr w:type="spellEnd"/>
      <w:r w:rsidRPr="00454C59">
        <w:rPr>
          <w:rFonts w:ascii="Merriweather" w:eastAsia="Times New Roman" w:hAnsi="Merriweather" w:cs="Times New Roman"/>
          <w:color w:val="333333"/>
          <w:sz w:val="26"/>
          <w:szCs w:val="26"/>
          <w:lang w:eastAsia="es-AR"/>
        </w:rPr>
        <w:t>; Mario Alberto.</w:t>
      </w:r>
    </w:p>
    <w:p w:rsidR="00454C59" w:rsidRPr="00454C59" w:rsidRDefault="00454C59" w:rsidP="00454C59">
      <w:p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 </w:t>
      </w:r>
    </w:p>
    <w:p w:rsidR="00454C59" w:rsidRPr="00454C59" w:rsidRDefault="00454C59" w:rsidP="00454C59">
      <w:pPr>
        <w:numPr>
          <w:ilvl w:val="0"/>
          <w:numId w:val="5"/>
        </w:num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TRIBUNAL DE CUENTAS SUVIRE: Miguel Ángel HERRERO.</w:t>
      </w:r>
    </w:p>
    <w:p w:rsidR="00454C59" w:rsidRPr="00454C59" w:rsidRDefault="00454C59" w:rsidP="00454C59">
      <w:p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 </w:t>
      </w:r>
    </w:p>
    <w:p w:rsidR="00454C59" w:rsidRPr="00454C59" w:rsidRDefault="00454C59" w:rsidP="00454C59">
      <w:pPr>
        <w:numPr>
          <w:ilvl w:val="0"/>
          <w:numId w:val="6"/>
        </w:num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lastRenderedPageBreak/>
        <w:t xml:space="preserve">MINISTERIO DE GOBIERNO: </w:t>
      </w:r>
      <w:proofErr w:type="spellStart"/>
      <w:r w:rsidRPr="00454C59">
        <w:rPr>
          <w:rFonts w:ascii="Merriweather" w:eastAsia="Times New Roman" w:hAnsi="Merriweather" w:cs="Times New Roman"/>
          <w:color w:val="333333"/>
          <w:sz w:val="26"/>
          <w:szCs w:val="26"/>
          <w:lang w:eastAsia="es-AR"/>
        </w:rPr>
        <w:t>Belascoain</w:t>
      </w:r>
      <w:proofErr w:type="spellEnd"/>
      <w:r w:rsidRPr="00454C59">
        <w:rPr>
          <w:rFonts w:ascii="Merriweather" w:eastAsia="Times New Roman" w:hAnsi="Merriweather" w:cs="Times New Roman"/>
          <w:color w:val="333333"/>
          <w:sz w:val="26"/>
          <w:szCs w:val="26"/>
          <w:lang w:eastAsia="es-AR"/>
        </w:rPr>
        <w:t xml:space="preserve">, Fabiana (Archivo General de la </w:t>
      </w:r>
      <w:proofErr w:type="spellStart"/>
      <w:r w:rsidRPr="00454C59">
        <w:rPr>
          <w:rFonts w:ascii="Merriweather" w:eastAsia="Times New Roman" w:hAnsi="Merriweather" w:cs="Times New Roman"/>
          <w:color w:val="333333"/>
          <w:sz w:val="26"/>
          <w:szCs w:val="26"/>
          <w:lang w:eastAsia="es-AR"/>
        </w:rPr>
        <w:t>Pcia</w:t>
      </w:r>
      <w:proofErr w:type="spellEnd"/>
      <w:r w:rsidRPr="00454C59">
        <w:rPr>
          <w:rFonts w:ascii="Merriweather" w:eastAsia="Times New Roman" w:hAnsi="Merriweather" w:cs="Times New Roman"/>
          <w:color w:val="333333"/>
          <w:sz w:val="26"/>
          <w:szCs w:val="26"/>
          <w:lang w:eastAsia="es-AR"/>
        </w:rPr>
        <w:t>.); Cordero, Gustavo (Subsecretaria de Tránsito y Transporte).</w:t>
      </w:r>
    </w:p>
    <w:p w:rsidR="00454C59" w:rsidRPr="00454C59" w:rsidRDefault="00454C59" w:rsidP="00454C59">
      <w:p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 </w:t>
      </w:r>
    </w:p>
    <w:p w:rsidR="00454C59" w:rsidRPr="00454C59" w:rsidRDefault="00454C59" w:rsidP="00454C59">
      <w:pPr>
        <w:numPr>
          <w:ilvl w:val="0"/>
          <w:numId w:val="7"/>
        </w:num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 xml:space="preserve">POLICÍA DE SAN JUAN: Comisario Mayor Reinoso, Silvio Ceferino; Sargento Primero </w:t>
      </w:r>
      <w:proofErr w:type="spellStart"/>
      <w:r w:rsidRPr="00454C59">
        <w:rPr>
          <w:rFonts w:ascii="Merriweather" w:eastAsia="Times New Roman" w:hAnsi="Merriweather" w:cs="Times New Roman"/>
          <w:color w:val="333333"/>
          <w:sz w:val="26"/>
          <w:szCs w:val="26"/>
          <w:lang w:eastAsia="es-AR"/>
        </w:rPr>
        <w:t>Hernandez</w:t>
      </w:r>
      <w:proofErr w:type="spellEnd"/>
      <w:r w:rsidRPr="00454C59">
        <w:rPr>
          <w:rFonts w:ascii="Merriweather" w:eastAsia="Times New Roman" w:hAnsi="Merriweather" w:cs="Times New Roman"/>
          <w:color w:val="333333"/>
          <w:sz w:val="26"/>
          <w:szCs w:val="26"/>
          <w:lang w:eastAsia="es-AR"/>
        </w:rPr>
        <w:t xml:space="preserve">, Claudia Sandra; Sargento Silvera, Alfredo Gustavo; Sargento Salina, Gustavo Osvaldo; Sargento </w:t>
      </w:r>
      <w:proofErr w:type="spellStart"/>
      <w:r w:rsidRPr="00454C59">
        <w:rPr>
          <w:rFonts w:ascii="Merriweather" w:eastAsia="Times New Roman" w:hAnsi="Merriweather" w:cs="Times New Roman"/>
          <w:color w:val="333333"/>
          <w:sz w:val="26"/>
          <w:szCs w:val="26"/>
          <w:lang w:eastAsia="es-AR"/>
        </w:rPr>
        <w:t>Diaz</w:t>
      </w:r>
      <w:proofErr w:type="spellEnd"/>
      <w:r w:rsidRPr="00454C59">
        <w:rPr>
          <w:rFonts w:ascii="Merriweather" w:eastAsia="Times New Roman" w:hAnsi="Merriweather" w:cs="Times New Roman"/>
          <w:color w:val="333333"/>
          <w:sz w:val="26"/>
          <w:szCs w:val="26"/>
          <w:lang w:eastAsia="es-AR"/>
        </w:rPr>
        <w:t>, Héctor Miguel.</w:t>
      </w:r>
    </w:p>
    <w:p w:rsidR="00454C59" w:rsidRPr="00454C59" w:rsidRDefault="00454C59" w:rsidP="00454C59">
      <w:p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 </w:t>
      </w:r>
    </w:p>
    <w:p w:rsidR="00454C59" w:rsidRPr="00454C59" w:rsidRDefault="00454C59" w:rsidP="00454C59">
      <w:pPr>
        <w:numPr>
          <w:ilvl w:val="0"/>
          <w:numId w:val="8"/>
        </w:num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 xml:space="preserve">SERVICIO PENITENCIARIO PROVINCIAL: Alcaide Videla, Víctor Eduardo; Ayudante de Primera Ruiz, Ángel Andrés; Ayudante de Primera </w:t>
      </w:r>
      <w:proofErr w:type="spellStart"/>
      <w:r w:rsidRPr="00454C59">
        <w:rPr>
          <w:rFonts w:ascii="Merriweather" w:eastAsia="Times New Roman" w:hAnsi="Merriweather" w:cs="Times New Roman"/>
          <w:color w:val="333333"/>
          <w:sz w:val="26"/>
          <w:szCs w:val="26"/>
          <w:lang w:eastAsia="es-AR"/>
        </w:rPr>
        <w:t>Fernandez</w:t>
      </w:r>
      <w:proofErr w:type="spellEnd"/>
      <w:r w:rsidRPr="00454C59">
        <w:rPr>
          <w:rFonts w:ascii="Merriweather" w:eastAsia="Times New Roman" w:hAnsi="Merriweather" w:cs="Times New Roman"/>
          <w:color w:val="333333"/>
          <w:sz w:val="26"/>
          <w:szCs w:val="26"/>
          <w:lang w:eastAsia="es-AR"/>
        </w:rPr>
        <w:t>, José Luis; Ayudante de Segunda Oro, Marcos Javier; Ayudante de Segunda Quiroga, Ricardo Cruz.</w:t>
      </w:r>
    </w:p>
    <w:p w:rsidR="00454C59" w:rsidRPr="00454C59" w:rsidRDefault="00454C59" w:rsidP="00454C59">
      <w:p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 </w:t>
      </w:r>
    </w:p>
    <w:p w:rsidR="00454C59" w:rsidRPr="00454C59" w:rsidRDefault="00454C59" w:rsidP="00454C59">
      <w:pPr>
        <w:numPr>
          <w:ilvl w:val="0"/>
          <w:numId w:val="9"/>
        </w:num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 xml:space="preserve">MINISTERIO DE DESARROLLO HUMANO Y ACCIÓN SOCIAL: </w:t>
      </w:r>
      <w:proofErr w:type="spellStart"/>
      <w:r w:rsidRPr="00454C59">
        <w:rPr>
          <w:rFonts w:ascii="Merriweather" w:eastAsia="Times New Roman" w:hAnsi="Merriweather" w:cs="Times New Roman"/>
          <w:color w:val="333333"/>
          <w:sz w:val="26"/>
          <w:szCs w:val="26"/>
          <w:lang w:eastAsia="es-AR"/>
        </w:rPr>
        <w:t>Frias</w:t>
      </w:r>
      <w:proofErr w:type="spellEnd"/>
      <w:r w:rsidRPr="00454C59">
        <w:rPr>
          <w:rFonts w:ascii="Merriweather" w:eastAsia="Times New Roman" w:hAnsi="Merriweather" w:cs="Times New Roman"/>
          <w:color w:val="333333"/>
          <w:sz w:val="26"/>
          <w:szCs w:val="26"/>
          <w:lang w:eastAsia="es-AR"/>
        </w:rPr>
        <w:t xml:space="preserve"> de P., Ana Mabel Aguado; Lilian Beatriz (Dirección de la Niñez, Adolescencia y </w:t>
      </w:r>
      <w:proofErr w:type="spellStart"/>
      <w:r w:rsidRPr="00454C59">
        <w:rPr>
          <w:rFonts w:ascii="Merriweather" w:eastAsia="Times New Roman" w:hAnsi="Merriweather" w:cs="Times New Roman"/>
          <w:color w:val="333333"/>
          <w:sz w:val="26"/>
          <w:szCs w:val="26"/>
          <w:lang w:eastAsia="es-AR"/>
        </w:rPr>
        <w:t>Flia</w:t>
      </w:r>
      <w:proofErr w:type="spellEnd"/>
      <w:r w:rsidRPr="00454C59">
        <w:rPr>
          <w:rFonts w:ascii="Merriweather" w:eastAsia="Times New Roman" w:hAnsi="Merriweather" w:cs="Times New Roman"/>
          <w:color w:val="333333"/>
          <w:sz w:val="26"/>
          <w:szCs w:val="26"/>
          <w:lang w:eastAsia="es-AR"/>
        </w:rPr>
        <w:t>); Castro, José T. (Dirección de Política para el Adulto Mayor).</w:t>
      </w:r>
    </w:p>
    <w:p w:rsidR="00454C59" w:rsidRPr="00454C59" w:rsidRDefault="00454C59" w:rsidP="00454C59">
      <w:p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 </w:t>
      </w:r>
    </w:p>
    <w:p w:rsidR="00454C59" w:rsidRPr="00454C59" w:rsidRDefault="00454C59" w:rsidP="00454C59">
      <w:pPr>
        <w:numPr>
          <w:ilvl w:val="0"/>
          <w:numId w:val="10"/>
        </w:num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MINISTERIO DE EDUCACIÓN: Oviedo, Justa; Sandez, Carlos.</w:t>
      </w:r>
    </w:p>
    <w:p w:rsidR="00454C59" w:rsidRPr="00454C59" w:rsidRDefault="00454C59" w:rsidP="00454C59">
      <w:p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 </w:t>
      </w:r>
    </w:p>
    <w:p w:rsidR="00454C59" w:rsidRPr="00454C59" w:rsidRDefault="00454C59" w:rsidP="00454C59">
      <w:pPr>
        <w:numPr>
          <w:ilvl w:val="0"/>
          <w:numId w:val="11"/>
        </w:num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 xml:space="preserve">MINISTERIO DE TURISMO: Videla A., Daniel </w:t>
      </w:r>
      <w:proofErr w:type="spellStart"/>
      <w:r w:rsidRPr="00454C59">
        <w:rPr>
          <w:rFonts w:ascii="Merriweather" w:eastAsia="Times New Roman" w:hAnsi="Merriweather" w:cs="Times New Roman"/>
          <w:color w:val="333333"/>
          <w:sz w:val="26"/>
          <w:szCs w:val="26"/>
          <w:lang w:eastAsia="es-AR"/>
        </w:rPr>
        <w:t>Ferreyra</w:t>
      </w:r>
      <w:proofErr w:type="spellEnd"/>
      <w:r w:rsidRPr="00454C59">
        <w:rPr>
          <w:rFonts w:ascii="Merriweather" w:eastAsia="Times New Roman" w:hAnsi="Merriweather" w:cs="Times New Roman"/>
          <w:color w:val="333333"/>
          <w:sz w:val="26"/>
          <w:szCs w:val="26"/>
          <w:lang w:eastAsia="es-AR"/>
        </w:rPr>
        <w:t>; Mónica Oro, Rogelio J.</w:t>
      </w:r>
    </w:p>
    <w:p w:rsidR="00454C59" w:rsidRPr="00454C59" w:rsidRDefault="00454C59" w:rsidP="00454C59">
      <w:p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 </w:t>
      </w:r>
    </w:p>
    <w:p w:rsidR="00454C59" w:rsidRPr="00454C59" w:rsidRDefault="00454C59" w:rsidP="00454C59">
      <w:pPr>
        <w:numPr>
          <w:ilvl w:val="0"/>
          <w:numId w:val="12"/>
        </w:num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 xml:space="preserve">MINISTERIO DE HACIENDA Y FINANZAS: </w:t>
      </w:r>
      <w:proofErr w:type="spellStart"/>
      <w:r w:rsidRPr="00454C59">
        <w:rPr>
          <w:rFonts w:ascii="Merriweather" w:eastAsia="Times New Roman" w:hAnsi="Merriweather" w:cs="Times New Roman"/>
          <w:color w:val="333333"/>
          <w:sz w:val="26"/>
          <w:szCs w:val="26"/>
          <w:lang w:eastAsia="es-AR"/>
        </w:rPr>
        <w:t>Lopez</w:t>
      </w:r>
      <w:proofErr w:type="spellEnd"/>
      <w:r w:rsidRPr="00454C59">
        <w:rPr>
          <w:rFonts w:ascii="Merriweather" w:eastAsia="Times New Roman" w:hAnsi="Merriweather" w:cs="Times New Roman"/>
          <w:color w:val="333333"/>
          <w:sz w:val="26"/>
          <w:szCs w:val="26"/>
          <w:lang w:eastAsia="es-AR"/>
        </w:rPr>
        <w:t xml:space="preserve">, Juan Manuel (Contaduría de la </w:t>
      </w:r>
      <w:proofErr w:type="spellStart"/>
      <w:r w:rsidRPr="00454C59">
        <w:rPr>
          <w:rFonts w:ascii="Merriweather" w:eastAsia="Times New Roman" w:hAnsi="Merriweather" w:cs="Times New Roman"/>
          <w:color w:val="333333"/>
          <w:sz w:val="26"/>
          <w:szCs w:val="26"/>
          <w:lang w:eastAsia="es-AR"/>
        </w:rPr>
        <w:t>Pcia</w:t>
      </w:r>
      <w:proofErr w:type="spellEnd"/>
      <w:r w:rsidRPr="00454C59">
        <w:rPr>
          <w:rFonts w:ascii="Merriweather" w:eastAsia="Times New Roman" w:hAnsi="Merriweather" w:cs="Times New Roman"/>
          <w:color w:val="333333"/>
          <w:sz w:val="26"/>
          <w:szCs w:val="26"/>
          <w:lang w:eastAsia="es-AR"/>
        </w:rPr>
        <w:t xml:space="preserve">.); </w:t>
      </w:r>
      <w:proofErr w:type="spellStart"/>
      <w:r w:rsidRPr="00454C59">
        <w:rPr>
          <w:rFonts w:ascii="Merriweather" w:eastAsia="Times New Roman" w:hAnsi="Merriweather" w:cs="Times New Roman"/>
          <w:color w:val="333333"/>
          <w:sz w:val="26"/>
          <w:szCs w:val="26"/>
          <w:lang w:eastAsia="es-AR"/>
        </w:rPr>
        <w:t>Perez</w:t>
      </w:r>
      <w:proofErr w:type="spellEnd"/>
      <w:r w:rsidRPr="00454C59">
        <w:rPr>
          <w:rFonts w:ascii="Merriweather" w:eastAsia="Times New Roman" w:hAnsi="Merriweather" w:cs="Times New Roman"/>
          <w:color w:val="333333"/>
          <w:sz w:val="26"/>
          <w:szCs w:val="26"/>
          <w:lang w:eastAsia="es-AR"/>
        </w:rPr>
        <w:t xml:space="preserve">, David Armando (Contaduría de la </w:t>
      </w:r>
      <w:proofErr w:type="spellStart"/>
      <w:r w:rsidRPr="00454C59">
        <w:rPr>
          <w:rFonts w:ascii="Merriweather" w:eastAsia="Times New Roman" w:hAnsi="Merriweather" w:cs="Times New Roman"/>
          <w:color w:val="333333"/>
          <w:sz w:val="26"/>
          <w:szCs w:val="26"/>
          <w:lang w:eastAsia="es-AR"/>
        </w:rPr>
        <w:t>Pcia</w:t>
      </w:r>
      <w:proofErr w:type="spellEnd"/>
      <w:r w:rsidRPr="00454C59">
        <w:rPr>
          <w:rFonts w:ascii="Merriweather" w:eastAsia="Times New Roman" w:hAnsi="Merriweather" w:cs="Times New Roman"/>
          <w:color w:val="333333"/>
          <w:sz w:val="26"/>
          <w:szCs w:val="26"/>
          <w:lang w:eastAsia="es-AR"/>
        </w:rPr>
        <w:t xml:space="preserve">.); Rufino, Martha E. (Caja de Acción Social); </w:t>
      </w:r>
      <w:proofErr w:type="spellStart"/>
      <w:r w:rsidRPr="00454C59">
        <w:rPr>
          <w:rFonts w:ascii="Merriweather" w:eastAsia="Times New Roman" w:hAnsi="Merriweather" w:cs="Times New Roman"/>
          <w:color w:val="333333"/>
          <w:sz w:val="26"/>
          <w:szCs w:val="26"/>
          <w:lang w:eastAsia="es-AR"/>
        </w:rPr>
        <w:t>Inojosa</w:t>
      </w:r>
      <w:proofErr w:type="spellEnd"/>
      <w:r w:rsidRPr="00454C59">
        <w:rPr>
          <w:rFonts w:ascii="Merriweather" w:eastAsia="Times New Roman" w:hAnsi="Merriweather" w:cs="Times New Roman"/>
          <w:color w:val="333333"/>
          <w:sz w:val="26"/>
          <w:szCs w:val="26"/>
          <w:lang w:eastAsia="es-AR"/>
        </w:rPr>
        <w:t xml:space="preserve">, Irma G. (Caja de Acción Social); </w:t>
      </w:r>
      <w:proofErr w:type="spellStart"/>
      <w:r w:rsidRPr="00454C59">
        <w:rPr>
          <w:rFonts w:ascii="Merriweather" w:eastAsia="Times New Roman" w:hAnsi="Merriweather" w:cs="Times New Roman"/>
          <w:color w:val="333333"/>
          <w:sz w:val="26"/>
          <w:szCs w:val="26"/>
          <w:lang w:eastAsia="es-AR"/>
        </w:rPr>
        <w:t>Rodriguez</w:t>
      </w:r>
      <w:proofErr w:type="spellEnd"/>
      <w:r w:rsidRPr="00454C59">
        <w:rPr>
          <w:rFonts w:ascii="Merriweather" w:eastAsia="Times New Roman" w:hAnsi="Merriweather" w:cs="Times New Roman"/>
          <w:color w:val="333333"/>
          <w:sz w:val="26"/>
          <w:szCs w:val="26"/>
          <w:lang w:eastAsia="es-AR"/>
        </w:rPr>
        <w:t xml:space="preserve"> de C., María (Unidad de Control Previsional); Luna, Pedro Alberto (Dirección Gral. de Rentas); Artes, Miguel Ángel (Dirección de Geodesia y Catastro).</w:t>
      </w:r>
    </w:p>
    <w:p w:rsidR="00454C59" w:rsidRPr="00454C59" w:rsidRDefault="00454C59" w:rsidP="00454C59">
      <w:p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 </w:t>
      </w:r>
    </w:p>
    <w:p w:rsidR="00454C59" w:rsidRPr="00454C59" w:rsidRDefault="00454C59" w:rsidP="00454C59">
      <w:pPr>
        <w:numPr>
          <w:ilvl w:val="0"/>
          <w:numId w:val="13"/>
        </w:num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lastRenderedPageBreak/>
        <w:t xml:space="preserve">MINISTERIO DE LA PRODUCCIÓN Y DESARROLLO ECONÓMICO DÍAZ: Eusebio E. DOMINGUEZ; José Cornelio </w:t>
      </w:r>
      <w:proofErr w:type="spellStart"/>
      <w:r w:rsidRPr="00454C59">
        <w:rPr>
          <w:rFonts w:ascii="Merriweather" w:eastAsia="Times New Roman" w:hAnsi="Merriweather" w:cs="Times New Roman"/>
          <w:color w:val="333333"/>
          <w:sz w:val="26"/>
          <w:szCs w:val="26"/>
          <w:lang w:eastAsia="es-AR"/>
        </w:rPr>
        <w:t>Vecco</w:t>
      </w:r>
      <w:proofErr w:type="spellEnd"/>
      <w:r w:rsidRPr="00454C59">
        <w:rPr>
          <w:rFonts w:ascii="Merriweather" w:eastAsia="Times New Roman" w:hAnsi="Merriweather" w:cs="Times New Roman"/>
          <w:color w:val="333333"/>
          <w:sz w:val="26"/>
          <w:szCs w:val="26"/>
          <w:lang w:eastAsia="es-AR"/>
        </w:rPr>
        <w:t xml:space="preserve">; Jorge Rolando </w:t>
      </w:r>
      <w:proofErr w:type="spellStart"/>
      <w:r w:rsidRPr="00454C59">
        <w:rPr>
          <w:rFonts w:ascii="Merriweather" w:eastAsia="Times New Roman" w:hAnsi="Merriweather" w:cs="Times New Roman"/>
          <w:color w:val="333333"/>
          <w:sz w:val="26"/>
          <w:szCs w:val="26"/>
          <w:lang w:eastAsia="es-AR"/>
        </w:rPr>
        <w:t>Palou</w:t>
      </w:r>
      <w:proofErr w:type="spellEnd"/>
      <w:r w:rsidRPr="00454C59">
        <w:rPr>
          <w:rFonts w:ascii="Merriweather" w:eastAsia="Times New Roman" w:hAnsi="Merriweather" w:cs="Times New Roman"/>
          <w:color w:val="333333"/>
          <w:sz w:val="26"/>
          <w:szCs w:val="26"/>
          <w:lang w:eastAsia="es-AR"/>
        </w:rPr>
        <w:t xml:space="preserve"> e Ida </w:t>
      </w:r>
      <w:proofErr w:type="spellStart"/>
      <w:r w:rsidRPr="00454C59">
        <w:rPr>
          <w:rFonts w:ascii="Merriweather" w:eastAsia="Times New Roman" w:hAnsi="Merriweather" w:cs="Times New Roman"/>
          <w:color w:val="333333"/>
          <w:sz w:val="26"/>
          <w:szCs w:val="26"/>
          <w:lang w:eastAsia="es-AR"/>
        </w:rPr>
        <w:t>Amália</w:t>
      </w:r>
      <w:proofErr w:type="spellEnd"/>
      <w:r w:rsidRPr="00454C59">
        <w:rPr>
          <w:rFonts w:ascii="Merriweather" w:eastAsia="Times New Roman" w:hAnsi="Merriweather" w:cs="Times New Roman"/>
          <w:color w:val="333333"/>
          <w:sz w:val="26"/>
          <w:szCs w:val="26"/>
          <w:lang w:eastAsia="es-AR"/>
        </w:rPr>
        <w:t>.</w:t>
      </w:r>
    </w:p>
    <w:p w:rsidR="00454C59" w:rsidRPr="00454C59" w:rsidRDefault="00454C59" w:rsidP="00454C59">
      <w:p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 </w:t>
      </w:r>
    </w:p>
    <w:p w:rsidR="00454C59" w:rsidRPr="00454C59" w:rsidRDefault="00454C59" w:rsidP="00454C59">
      <w:pPr>
        <w:numPr>
          <w:ilvl w:val="0"/>
          <w:numId w:val="14"/>
        </w:num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 xml:space="preserve">MINISTERIO DE INFRAESTRUCTURA Y SERVICIOS PÚBLICOS: </w:t>
      </w:r>
      <w:proofErr w:type="spellStart"/>
      <w:r w:rsidRPr="00454C59">
        <w:rPr>
          <w:rFonts w:ascii="Merriweather" w:eastAsia="Times New Roman" w:hAnsi="Merriweather" w:cs="Times New Roman"/>
          <w:color w:val="333333"/>
          <w:sz w:val="26"/>
          <w:szCs w:val="26"/>
          <w:lang w:eastAsia="es-AR"/>
        </w:rPr>
        <w:t>Naveda</w:t>
      </w:r>
      <w:proofErr w:type="spellEnd"/>
      <w:r w:rsidRPr="00454C59">
        <w:rPr>
          <w:rFonts w:ascii="Merriweather" w:eastAsia="Times New Roman" w:hAnsi="Merriweather" w:cs="Times New Roman"/>
          <w:color w:val="333333"/>
          <w:sz w:val="26"/>
          <w:szCs w:val="26"/>
          <w:lang w:eastAsia="es-AR"/>
        </w:rPr>
        <w:t xml:space="preserve">, Nicolás Agustín (Dirección Redes de Gas); </w:t>
      </w:r>
      <w:proofErr w:type="spellStart"/>
      <w:r w:rsidRPr="00454C59">
        <w:rPr>
          <w:rFonts w:ascii="Merriweather" w:eastAsia="Times New Roman" w:hAnsi="Merriweather" w:cs="Times New Roman"/>
          <w:color w:val="333333"/>
          <w:sz w:val="26"/>
          <w:szCs w:val="26"/>
          <w:lang w:eastAsia="es-AR"/>
        </w:rPr>
        <w:t>Lopez</w:t>
      </w:r>
      <w:proofErr w:type="spellEnd"/>
      <w:r w:rsidRPr="00454C59">
        <w:rPr>
          <w:rFonts w:ascii="Merriweather" w:eastAsia="Times New Roman" w:hAnsi="Merriweather" w:cs="Times New Roman"/>
          <w:color w:val="333333"/>
          <w:sz w:val="26"/>
          <w:szCs w:val="26"/>
          <w:lang w:eastAsia="es-AR"/>
        </w:rPr>
        <w:t xml:space="preserve">, Mirian Estela; Quintero, Raúl Eduardo (Registro </w:t>
      </w:r>
      <w:proofErr w:type="spellStart"/>
      <w:r w:rsidRPr="00454C59">
        <w:rPr>
          <w:rFonts w:ascii="Merriweather" w:eastAsia="Times New Roman" w:hAnsi="Merriweather" w:cs="Times New Roman"/>
          <w:color w:val="333333"/>
          <w:sz w:val="26"/>
          <w:szCs w:val="26"/>
          <w:lang w:eastAsia="es-AR"/>
        </w:rPr>
        <w:t>Pcial</w:t>
      </w:r>
      <w:proofErr w:type="spellEnd"/>
      <w:r w:rsidRPr="00454C59">
        <w:rPr>
          <w:rFonts w:ascii="Merriweather" w:eastAsia="Times New Roman" w:hAnsi="Merriweather" w:cs="Times New Roman"/>
          <w:color w:val="333333"/>
          <w:sz w:val="26"/>
          <w:szCs w:val="26"/>
          <w:lang w:eastAsia="es-AR"/>
        </w:rPr>
        <w:t xml:space="preserve">. de Constructores); </w:t>
      </w:r>
      <w:proofErr w:type="spellStart"/>
      <w:r w:rsidRPr="00454C59">
        <w:rPr>
          <w:rFonts w:ascii="Merriweather" w:eastAsia="Times New Roman" w:hAnsi="Merriweather" w:cs="Times New Roman"/>
          <w:color w:val="333333"/>
          <w:sz w:val="26"/>
          <w:szCs w:val="26"/>
          <w:lang w:eastAsia="es-AR"/>
        </w:rPr>
        <w:t>Pochtar</w:t>
      </w:r>
      <w:proofErr w:type="spellEnd"/>
      <w:r w:rsidRPr="00454C59">
        <w:rPr>
          <w:rFonts w:ascii="Merriweather" w:eastAsia="Times New Roman" w:hAnsi="Merriweather" w:cs="Times New Roman"/>
          <w:color w:val="333333"/>
          <w:sz w:val="26"/>
          <w:szCs w:val="26"/>
          <w:lang w:eastAsia="es-AR"/>
        </w:rPr>
        <w:t xml:space="preserve">, Marcos Jorge (Dirección de Arquitectura); Olmos, Juan Antonio (Dirección de Obras Menores); </w:t>
      </w:r>
      <w:proofErr w:type="spellStart"/>
      <w:r w:rsidRPr="00454C59">
        <w:rPr>
          <w:rFonts w:ascii="Merriweather" w:eastAsia="Times New Roman" w:hAnsi="Merriweather" w:cs="Times New Roman"/>
          <w:color w:val="333333"/>
          <w:sz w:val="26"/>
          <w:szCs w:val="26"/>
          <w:lang w:eastAsia="es-AR"/>
        </w:rPr>
        <w:t>Saldivar</w:t>
      </w:r>
      <w:proofErr w:type="spellEnd"/>
      <w:r w:rsidRPr="00454C59">
        <w:rPr>
          <w:rFonts w:ascii="Merriweather" w:eastAsia="Times New Roman" w:hAnsi="Merriweather" w:cs="Times New Roman"/>
          <w:color w:val="333333"/>
          <w:sz w:val="26"/>
          <w:szCs w:val="26"/>
          <w:lang w:eastAsia="es-AR"/>
        </w:rPr>
        <w:t xml:space="preserve">, Esther (Dirección </w:t>
      </w:r>
      <w:proofErr w:type="spellStart"/>
      <w:r w:rsidRPr="00454C59">
        <w:rPr>
          <w:rFonts w:ascii="Merriweather" w:eastAsia="Times New Roman" w:hAnsi="Merriweather" w:cs="Times New Roman"/>
          <w:color w:val="333333"/>
          <w:sz w:val="26"/>
          <w:szCs w:val="26"/>
          <w:lang w:eastAsia="es-AR"/>
        </w:rPr>
        <w:t>Pcial</w:t>
      </w:r>
      <w:proofErr w:type="spellEnd"/>
      <w:r w:rsidRPr="00454C59">
        <w:rPr>
          <w:rFonts w:ascii="Merriweather" w:eastAsia="Times New Roman" w:hAnsi="Merriweather" w:cs="Times New Roman"/>
          <w:color w:val="333333"/>
          <w:sz w:val="26"/>
          <w:szCs w:val="26"/>
          <w:lang w:eastAsia="es-AR"/>
        </w:rPr>
        <w:t xml:space="preserve">. Lote Hogar); Luna, Eduardo Emilio (Instituto </w:t>
      </w:r>
      <w:proofErr w:type="spellStart"/>
      <w:r w:rsidRPr="00454C59">
        <w:rPr>
          <w:rFonts w:ascii="Merriweather" w:eastAsia="Times New Roman" w:hAnsi="Merriweather" w:cs="Times New Roman"/>
          <w:color w:val="333333"/>
          <w:sz w:val="26"/>
          <w:szCs w:val="26"/>
          <w:lang w:eastAsia="es-AR"/>
        </w:rPr>
        <w:t>Pcial</w:t>
      </w:r>
      <w:proofErr w:type="spellEnd"/>
      <w:r w:rsidRPr="00454C59">
        <w:rPr>
          <w:rFonts w:ascii="Merriweather" w:eastAsia="Times New Roman" w:hAnsi="Merriweather" w:cs="Times New Roman"/>
          <w:color w:val="333333"/>
          <w:sz w:val="26"/>
          <w:szCs w:val="26"/>
          <w:lang w:eastAsia="es-AR"/>
        </w:rPr>
        <w:t xml:space="preserve">. de la Vivienda); Ontiveros, Roberto G. (Instituto </w:t>
      </w:r>
      <w:proofErr w:type="spellStart"/>
      <w:r w:rsidRPr="00454C59">
        <w:rPr>
          <w:rFonts w:ascii="Merriweather" w:eastAsia="Times New Roman" w:hAnsi="Merriweather" w:cs="Times New Roman"/>
          <w:color w:val="333333"/>
          <w:sz w:val="26"/>
          <w:szCs w:val="26"/>
          <w:lang w:eastAsia="es-AR"/>
        </w:rPr>
        <w:t>Pcial</w:t>
      </w:r>
      <w:proofErr w:type="spellEnd"/>
      <w:r w:rsidRPr="00454C59">
        <w:rPr>
          <w:rFonts w:ascii="Merriweather" w:eastAsia="Times New Roman" w:hAnsi="Merriweather" w:cs="Times New Roman"/>
          <w:color w:val="333333"/>
          <w:sz w:val="26"/>
          <w:szCs w:val="26"/>
          <w:lang w:eastAsia="es-AR"/>
        </w:rPr>
        <w:t xml:space="preserve">. de la Vivienda); </w:t>
      </w:r>
      <w:proofErr w:type="spellStart"/>
      <w:r w:rsidRPr="00454C59">
        <w:rPr>
          <w:rFonts w:ascii="Merriweather" w:eastAsia="Times New Roman" w:hAnsi="Merriweather" w:cs="Times New Roman"/>
          <w:color w:val="333333"/>
          <w:sz w:val="26"/>
          <w:szCs w:val="26"/>
          <w:lang w:eastAsia="es-AR"/>
        </w:rPr>
        <w:t>Sanchez</w:t>
      </w:r>
      <w:proofErr w:type="spellEnd"/>
      <w:r w:rsidRPr="00454C59">
        <w:rPr>
          <w:rFonts w:ascii="Merriweather" w:eastAsia="Times New Roman" w:hAnsi="Merriweather" w:cs="Times New Roman"/>
          <w:color w:val="333333"/>
          <w:sz w:val="26"/>
          <w:szCs w:val="26"/>
          <w:lang w:eastAsia="es-AR"/>
        </w:rPr>
        <w:t xml:space="preserve">, Mario Rubén (Instituto </w:t>
      </w:r>
      <w:proofErr w:type="spellStart"/>
      <w:r w:rsidRPr="00454C59">
        <w:rPr>
          <w:rFonts w:ascii="Merriweather" w:eastAsia="Times New Roman" w:hAnsi="Merriweather" w:cs="Times New Roman"/>
          <w:color w:val="333333"/>
          <w:sz w:val="26"/>
          <w:szCs w:val="26"/>
          <w:lang w:eastAsia="es-AR"/>
        </w:rPr>
        <w:t>Pcial</w:t>
      </w:r>
      <w:proofErr w:type="spellEnd"/>
      <w:r w:rsidRPr="00454C59">
        <w:rPr>
          <w:rFonts w:ascii="Merriweather" w:eastAsia="Times New Roman" w:hAnsi="Merriweather" w:cs="Times New Roman"/>
          <w:color w:val="333333"/>
          <w:sz w:val="26"/>
          <w:szCs w:val="26"/>
          <w:lang w:eastAsia="es-AR"/>
        </w:rPr>
        <w:t>. de la Vivienda); Peña, Juan Agustín (Dirección </w:t>
      </w:r>
      <w:proofErr w:type="spellStart"/>
      <w:r w:rsidRPr="00454C59">
        <w:rPr>
          <w:rFonts w:ascii="Merriweather" w:eastAsia="Times New Roman" w:hAnsi="Merriweather" w:cs="Times New Roman"/>
          <w:color w:val="333333"/>
          <w:sz w:val="26"/>
          <w:szCs w:val="26"/>
          <w:lang w:eastAsia="es-AR"/>
        </w:rPr>
        <w:t>Pcial</w:t>
      </w:r>
      <w:proofErr w:type="spellEnd"/>
      <w:r w:rsidRPr="00454C59">
        <w:rPr>
          <w:rFonts w:ascii="Merriweather" w:eastAsia="Times New Roman" w:hAnsi="Merriweather" w:cs="Times New Roman"/>
          <w:color w:val="333333"/>
          <w:sz w:val="26"/>
          <w:szCs w:val="26"/>
          <w:lang w:eastAsia="es-AR"/>
        </w:rPr>
        <w:t xml:space="preserve">. de Vialidad); Olmos B., María J (Dirección </w:t>
      </w:r>
      <w:proofErr w:type="spellStart"/>
      <w:r w:rsidRPr="00454C59">
        <w:rPr>
          <w:rFonts w:ascii="Merriweather" w:eastAsia="Times New Roman" w:hAnsi="Merriweather" w:cs="Times New Roman"/>
          <w:color w:val="333333"/>
          <w:sz w:val="26"/>
          <w:szCs w:val="26"/>
          <w:lang w:eastAsia="es-AR"/>
        </w:rPr>
        <w:t>Pcial</w:t>
      </w:r>
      <w:proofErr w:type="spellEnd"/>
      <w:r w:rsidRPr="00454C59">
        <w:rPr>
          <w:rFonts w:ascii="Merriweather" w:eastAsia="Times New Roman" w:hAnsi="Merriweather" w:cs="Times New Roman"/>
          <w:color w:val="333333"/>
          <w:sz w:val="26"/>
          <w:szCs w:val="26"/>
          <w:lang w:eastAsia="es-AR"/>
        </w:rPr>
        <w:t xml:space="preserve"> de Vialidad); Maradona, Julio Eduardo (Dirección de Planeamiento y D. Urbano); </w:t>
      </w:r>
      <w:proofErr w:type="spellStart"/>
      <w:r w:rsidRPr="00454C59">
        <w:rPr>
          <w:rFonts w:ascii="Merriweather" w:eastAsia="Times New Roman" w:hAnsi="Merriweather" w:cs="Times New Roman"/>
          <w:color w:val="333333"/>
          <w:sz w:val="26"/>
          <w:szCs w:val="26"/>
          <w:lang w:eastAsia="es-AR"/>
        </w:rPr>
        <w:t>Vedia</w:t>
      </w:r>
      <w:proofErr w:type="spellEnd"/>
      <w:r w:rsidRPr="00454C59">
        <w:rPr>
          <w:rFonts w:ascii="Merriweather" w:eastAsia="Times New Roman" w:hAnsi="Merriweather" w:cs="Times New Roman"/>
          <w:color w:val="333333"/>
          <w:sz w:val="26"/>
          <w:szCs w:val="26"/>
          <w:lang w:eastAsia="es-AR"/>
        </w:rPr>
        <w:t xml:space="preserve">, Pedro Justo (Dirección de Planeamiento y D. Urbano); </w:t>
      </w:r>
      <w:proofErr w:type="spellStart"/>
      <w:r w:rsidRPr="00454C59">
        <w:rPr>
          <w:rFonts w:ascii="Merriweather" w:eastAsia="Times New Roman" w:hAnsi="Merriweather" w:cs="Times New Roman"/>
          <w:color w:val="333333"/>
          <w:sz w:val="26"/>
          <w:szCs w:val="26"/>
          <w:lang w:eastAsia="es-AR"/>
        </w:rPr>
        <w:t>Martinez</w:t>
      </w:r>
      <w:proofErr w:type="spellEnd"/>
      <w:r w:rsidRPr="00454C59">
        <w:rPr>
          <w:rFonts w:ascii="Merriweather" w:eastAsia="Times New Roman" w:hAnsi="Merriweather" w:cs="Times New Roman"/>
          <w:color w:val="333333"/>
          <w:sz w:val="26"/>
          <w:szCs w:val="26"/>
          <w:lang w:eastAsia="es-AR"/>
        </w:rPr>
        <w:t>, Eduardo (Tribunal de Tasaciones); Tinto, Fátima Olga (Tribunal de Tasaciones); Tapia, Julio Cesar (Departamento de Hidráulica); Tello, Raúl Horacio (Departamento de Hidráulica).</w:t>
      </w:r>
    </w:p>
    <w:p w:rsidR="00454C59" w:rsidRPr="00454C59" w:rsidRDefault="00454C59" w:rsidP="00454C59">
      <w:p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 </w:t>
      </w:r>
    </w:p>
    <w:p w:rsidR="00454C59" w:rsidRPr="00454C59" w:rsidRDefault="00454C59" w:rsidP="00454C59">
      <w:pPr>
        <w:numPr>
          <w:ilvl w:val="0"/>
          <w:numId w:val="15"/>
        </w:num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 xml:space="preserve">MINISTERIO DE SALUD PÚBLICA: </w:t>
      </w:r>
      <w:proofErr w:type="spellStart"/>
      <w:r w:rsidRPr="00454C59">
        <w:rPr>
          <w:rFonts w:ascii="Merriweather" w:eastAsia="Times New Roman" w:hAnsi="Merriweather" w:cs="Times New Roman"/>
          <w:color w:val="333333"/>
          <w:sz w:val="26"/>
          <w:szCs w:val="26"/>
          <w:lang w:eastAsia="es-AR"/>
        </w:rPr>
        <w:t>Diaz</w:t>
      </w:r>
      <w:proofErr w:type="spellEnd"/>
      <w:r w:rsidRPr="00454C59">
        <w:rPr>
          <w:rFonts w:ascii="Merriweather" w:eastAsia="Times New Roman" w:hAnsi="Merriweather" w:cs="Times New Roman"/>
          <w:color w:val="333333"/>
          <w:sz w:val="26"/>
          <w:szCs w:val="26"/>
          <w:lang w:eastAsia="es-AR"/>
        </w:rPr>
        <w:t xml:space="preserve">, José Rey (Nivel Central); </w:t>
      </w:r>
      <w:proofErr w:type="spellStart"/>
      <w:r w:rsidRPr="00454C59">
        <w:rPr>
          <w:rFonts w:ascii="Merriweather" w:eastAsia="Times New Roman" w:hAnsi="Merriweather" w:cs="Times New Roman"/>
          <w:color w:val="333333"/>
          <w:sz w:val="26"/>
          <w:szCs w:val="26"/>
          <w:lang w:eastAsia="es-AR"/>
        </w:rPr>
        <w:t>Campillay</w:t>
      </w:r>
      <w:proofErr w:type="spellEnd"/>
      <w:r w:rsidRPr="00454C59">
        <w:rPr>
          <w:rFonts w:ascii="Merriweather" w:eastAsia="Times New Roman" w:hAnsi="Merriweather" w:cs="Times New Roman"/>
          <w:color w:val="333333"/>
          <w:sz w:val="26"/>
          <w:szCs w:val="26"/>
          <w:lang w:eastAsia="es-AR"/>
        </w:rPr>
        <w:t>, Américo (Chagas); Arredondo, Jorge (</w:t>
      </w:r>
      <w:proofErr w:type="spellStart"/>
      <w:r w:rsidRPr="00454C59">
        <w:rPr>
          <w:rFonts w:ascii="Merriweather" w:eastAsia="Times New Roman" w:hAnsi="Merriweather" w:cs="Times New Roman"/>
          <w:color w:val="333333"/>
          <w:sz w:val="26"/>
          <w:szCs w:val="26"/>
          <w:lang w:eastAsia="es-AR"/>
        </w:rPr>
        <w:t>Adm</w:t>
      </w:r>
      <w:proofErr w:type="spellEnd"/>
      <w:r w:rsidRPr="00454C59">
        <w:rPr>
          <w:rFonts w:ascii="Merriweather" w:eastAsia="Times New Roman" w:hAnsi="Merriweather" w:cs="Times New Roman"/>
          <w:color w:val="333333"/>
          <w:sz w:val="26"/>
          <w:szCs w:val="26"/>
          <w:lang w:eastAsia="es-AR"/>
        </w:rPr>
        <w:t>. Nivel Central); Espinosa, Luis (</w:t>
      </w:r>
      <w:proofErr w:type="spellStart"/>
      <w:r w:rsidRPr="00454C59">
        <w:rPr>
          <w:rFonts w:ascii="Merriweather" w:eastAsia="Times New Roman" w:hAnsi="Merriweather" w:cs="Times New Roman"/>
          <w:color w:val="333333"/>
          <w:sz w:val="26"/>
          <w:szCs w:val="26"/>
          <w:lang w:eastAsia="es-AR"/>
        </w:rPr>
        <w:t>Adm</w:t>
      </w:r>
      <w:proofErr w:type="spellEnd"/>
      <w:r w:rsidRPr="00454C59">
        <w:rPr>
          <w:rFonts w:ascii="Merriweather" w:eastAsia="Times New Roman" w:hAnsi="Merriweather" w:cs="Times New Roman"/>
          <w:color w:val="333333"/>
          <w:sz w:val="26"/>
          <w:szCs w:val="26"/>
          <w:lang w:eastAsia="es-AR"/>
        </w:rPr>
        <w:t xml:space="preserve">. Nivel Central); Belli, Ernesto (Zona Sanitaria N° 5 -Sur); Silva, Olga Ramona (Hospital Santa Rosa Dpto. 25 de Mayo); Ortega, Jorge Omar (Hospital Marcial Quiroga); </w:t>
      </w:r>
      <w:proofErr w:type="spellStart"/>
      <w:r w:rsidRPr="00454C59">
        <w:rPr>
          <w:rFonts w:ascii="Merriweather" w:eastAsia="Times New Roman" w:hAnsi="Merriweather" w:cs="Times New Roman"/>
          <w:color w:val="333333"/>
          <w:sz w:val="26"/>
          <w:szCs w:val="26"/>
          <w:lang w:eastAsia="es-AR"/>
        </w:rPr>
        <w:t>Galan</w:t>
      </w:r>
      <w:proofErr w:type="spellEnd"/>
      <w:r w:rsidRPr="00454C59">
        <w:rPr>
          <w:rFonts w:ascii="Merriweather" w:eastAsia="Times New Roman" w:hAnsi="Merriweather" w:cs="Times New Roman"/>
          <w:color w:val="333333"/>
          <w:sz w:val="26"/>
          <w:szCs w:val="26"/>
          <w:lang w:eastAsia="es-AR"/>
        </w:rPr>
        <w:t xml:space="preserve">, Rosa del Valle (Hospital Marcial Quiroga); Pinto, Alfredo Agustín (Hospital Rawson); </w:t>
      </w:r>
      <w:proofErr w:type="spellStart"/>
      <w:r w:rsidRPr="00454C59">
        <w:rPr>
          <w:rFonts w:ascii="Merriweather" w:eastAsia="Times New Roman" w:hAnsi="Merriweather" w:cs="Times New Roman"/>
          <w:color w:val="333333"/>
          <w:sz w:val="26"/>
          <w:szCs w:val="26"/>
          <w:lang w:eastAsia="es-AR"/>
        </w:rPr>
        <w:t>Marun</w:t>
      </w:r>
      <w:proofErr w:type="spellEnd"/>
      <w:r w:rsidRPr="00454C59">
        <w:rPr>
          <w:rFonts w:ascii="Merriweather" w:eastAsia="Times New Roman" w:hAnsi="Merriweather" w:cs="Times New Roman"/>
          <w:color w:val="333333"/>
          <w:sz w:val="26"/>
          <w:szCs w:val="26"/>
          <w:lang w:eastAsia="es-AR"/>
        </w:rPr>
        <w:t xml:space="preserve">, Silvia (Hospital Rawson); Sarmiento, Juan Carlos (P. Sanitario 9 de Julio); Flores de F., Nora G. (Hospital </w:t>
      </w:r>
      <w:proofErr w:type="spellStart"/>
      <w:r w:rsidRPr="00454C59">
        <w:rPr>
          <w:rFonts w:ascii="Merriweather" w:eastAsia="Times New Roman" w:hAnsi="Merriweather" w:cs="Times New Roman"/>
          <w:color w:val="333333"/>
          <w:sz w:val="26"/>
          <w:szCs w:val="26"/>
          <w:lang w:eastAsia="es-AR"/>
        </w:rPr>
        <w:t>Dr.Federico</w:t>
      </w:r>
      <w:proofErr w:type="spellEnd"/>
      <w:r w:rsidRPr="00454C59">
        <w:rPr>
          <w:rFonts w:ascii="Merriweather" w:eastAsia="Times New Roman" w:hAnsi="Merriweather" w:cs="Times New Roman"/>
          <w:color w:val="333333"/>
          <w:sz w:val="26"/>
          <w:szCs w:val="26"/>
          <w:lang w:eastAsia="es-AR"/>
        </w:rPr>
        <w:t xml:space="preserve"> </w:t>
      </w:r>
      <w:proofErr w:type="spellStart"/>
      <w:r w:rsidRPr="00454C59">
        <w:rPr>
          <w:rFonts w:ascii="Merriweather" w:eastAsia="Times New Roman" w:hAnsi="Merriweather" w:cs="Times New Roman"/>
          <w:color w:val="333333"/>
          <w:sz w:val="26"/>
          <w:szCs w:val="26"/>
          <w:lang w:eastAsia="es-AR"/>
        </w:rPr>
        <w:t>Cantoni</w:t>
      </w:r>
      <w:proofErr w:type="spellEnd"/>
      <w:r w:rsidRPr="00454C59">
        <w:rPr>
          <w:rFonts w:ascii="Merriweather" w:eastAsia="Times New Roman" w:hAnsi="Merriweather" w:cs="Times New Roman"/>
          <w:color w:val="333333"/>
          <w:sz w:val="26"/>
          <w:szCs w:val="26"/>
          <w:lang w:eastAsia="es-AR"/>
        </w:rPr>
        <w:t xml:space="preserve"> Dpto. Pocito); </w:t>
      </w:r>
      <w:proofErr w:type="spellStart"/>
      <w:r w:rsidRPr="00454C59">
        <w:rPr>
          <w:rFonts w:ascii="Merriweather" w:eastAsia="Times New Roman" w:hAnsi="Merriweather" w:cs="Times New Roman"/>
          <w:color w:val="333333"/>
          <w:sz w:val="26"/>
          <w:szCs w:val="26"/>
          <w:lang w:eastAsia="es-AR"/>
        </w:rPr>
        <w:t>Chanampa</w:t>
      </w:r>
      <w:proofErr w:type="spellEnd"/>
      <w:r w:rsidRPr="00454C59">
        <w:rPr>
          <w:rFonts w:ascii="Merriweather" w:eastAsia="Times New Roman" w:hAnsi="Merriweather" w:cs="Times New Roman"/>
          <w:color w:val="333333"/>
          <w:sz w:val="26"/>
          <w:szCs w:val="26"/>
          <w:lang w:eastAsia="es-AR"/>
        </w:rPr>
        <w:t xml:space="preserve">, Mario H. (Hospital Dr. Ventura </w:t>
      </w:r>
      <w:proofErr w:type="spellStart"/>
      <w:r w:rsidRPr="00454C59">
        <w:rPr>
          <w:rFonts w:ascii="Merriweather" w:eastAsia="Times New Roman" w:hAnsi="Merriweather" w:cs="Times New Roman"/>
          <w:color w:val="333333"/>
          <w:sz w:val="26"/>
          <w:szCs w:val="26"/>
          <w:lang w:eastAsia="es-AR"/>
        </w:rPr>
        <w:t>Lloveras</w:t>
      </w:r>
      <w:proofErr w:type="spellEnd"/>
      <w:r w:rsidRPr="00454C59">
        <w:rPr>
          <w:rFonts w:ascii="Merriweather" w:eastAsia="Times New Roman" w:hAnsi="Merriweather" w:cs="Times New Roman"/>
          <w:color w:val="333333"/>
          <w:sz w:val="26"/>
          <w:szCs w:val="26"/>
          <w:lang w:eastAsia="es-AR"/>
        </w:rPr>
        <w:t xml:space="preserve"> Dpto. Media Agua); Zabala, Oscar Enrique (Dirección de Obra Social); </w:t>
      </w:r>
      <w:proofErr w:type="spellStart"/>
      <w:r w:rsidRPr="00454C59">
        <w:rPr>
          <w:rFonts w:ascii="Merriweather" w:eastAsia="Times New Roman" w:hAnsi="Merriweather" w:cs="Times New Roman"/>
          <w:color w:val="333333"/>
          <w:sz w:val="26"/>
          <w:szCs w:val="26"/>
          <w:lang w:eastAsia="es-AR"/>
        </w:rPr>
        <w:t>Nagle</w:t>
      </w:r>
      <w:proofErr w:type="spellEnd"/>
      <w:r w:rsidRPr="00454C59">
        <w:rPr>
          <w:rFonts w:ascii="Merriweather" w:eastAsia="Times New Roman" w:hAnsi="Merriweather" w:cs="Times New Roman"/>
          <w:color w:val="333333"/>
          <w:sz w:val="26"/>
          <w:szCs w:val="26"/>
          <w:lang w:eastAsia="es-AR"/>
        </w:rPr>
        <w:t>, Ana María (Dirección de Obra Social).</w:t>
      </w:r>
    </w:p>
    <w:p w:rsidR="00454C59" w:rsidRPr="00454C59" w:rsidRDefault="00454C59" w:rsidP="00454C59">
      <w:p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 </w:t>
      </w:r>
    </w:p>
    <w:p w:rsidR="00454C59" w:rsidRPr="00454C59" w:rsidRDefault="00454C59" w:rsidP="00454C59">
      <w:pPr>
        <w:numPr>
          <w:ilvl w:val="0"/>
          <w:numId w:val="16"/>
        </w:num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 xml:space="preserve">SECRETARÍA GENERAL DE LA GOBERNACIÓN: Quiroga, Juan Ricardo (Asesoría Letrada de Gobierno); Salinas, Santiago Lucio (Dirección </w:t>
      </w:r>
      <w:proofErr w:type="spellStart"/>
      <w:r w:rsidRPr="00454C59">
        <w:rPr>
          <w:rFonts w:ascii="Merriweather" w:eastAsia="Times New Roman" w:hAnsi="Merriweather" w:cs="Times New Roman"/>
          <w:color w:val="333333"/>
          <w:sz w:val="26"/>
          <w:szCs w:val="26"/>
          <w:lang w:eastAsia="es-AR"/>
        </w:rPr>
        <w:t>Pcial</w:t>
      </w:r>
      <w:proofErr w:type="spellEnd"/>
      <w:r w:rsidRPr="00454C59">
        <w:rPr>
          <w:rFonts w:ascii="Merriweather" w:eastAsia="Times New Roman" w:hAnsi="Merriweather" w:cs="Times New Roman"/>
          <w:color w:val="333333"/>
          <w:sz w:val="26"/>
          <w:szCs w:val="26"/>
          <w:lang w:eastAsia="es-AR"/>
        </w:rPr>
        <w:t xml:space="preserve">. de Aeronáutica); </w:t>
      </w:r>
      <w:proofErr w:type="spellStart"/>
      <w:r w:rsidRPr="00454C59">
        <w:rPr>
          <w:rFonts w:ascii="Merriweather" w:eastAsia="Times New Roman" w:hAnsi="Merriweather" w:cs="Times New Roman"/>
          <w:color w:val="333333"/>
          <w:sz w:val="26"/>
          <w:szCs w:val="26"/>
          <w:lang w:eastAsia="es-AR"/>
        </w:rPr>
        <w:t>Amatta</w:t>
      </w:r>
      <w:proofErr w:type="spellEnd"/>
      <w:r w:rsidRPr="00454C59">
        <w:rPr>
          <w:rFonts w:ascii="Merriweather" w:eastAsia="Times New Roman" w:hAnsi="Merriweather" w:cs="Times New Roman"/>
          <w:color w:val="333333"/>
          <w:sz w:val="26"/>
          <w:szCs w:val="26"/>
          <w:lang w:eastAsia="es-AR"/>
        </w:rPr>
        <w:t xml:space="preserve">, Elio Fernando (Dirección </w:t>
      </w:r>
      <w:proofErr w:type="spellStart"/>
      <w:r w:rsidRPr="00454C59">
        <w:rPr>
          <w:rFonts w:ascii="Merriweather" w:eastAsia="Times New Roman" w:hAnsi="Merriweather" w:cs="Times New Roman"/>
          <w:color w:val="333333"/>
          <w:sz w:val="26"/>
          <w:szCs w:val="26"/>
          <w:lang w:eastAsia="es-AR"/>
        </w:rPr>
        <w:t>Pcial</w:t>
      </w:r>
      <w:proofErr w:type="spellEnd"/>
      <w:r w:rsidRPr="00454C59">
        <w:rPr>
          <w:rFonts w:ascii="Merriweather" w:eastAsia="Times New Roman" w:hAnsi="Merriweather" w:cs="Times New Roman"/>
          <w:color w:val="333333"/>
          <w:sz w:val="26"/>
          <w:szCs w:val="26"/>
          <w:lang w:eastAsia="es-AR"/>
        </w:rPr>
        <w:t>. de Aeronáutica); Riveros, Emilio Ismael (Casa San Juan en Buenos Aires).</w:t>
      </w:r>
    </w:p>
    <w:p w:rsidR="00454C59" w:rsidRPr="00454C59" w:rsidRDefault="00454C59" w:rsidP="00454C59">
      <w:p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 </w:t>
      </w:r>
    </w:p>
    <w:p w:rsidR="00454C59" w:rsidRPr="00454C59" w:rsidRDefault="00454C59" w:rsidP="00454C59">
      <w:pPr>
        <w:numPr>
          <w:ilvl w:val="0"/>
          <w:numId w:val="17"/>
        </w:num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lastRenderedPageBreak/>
        <w:t xml:space="preserve">SECRETARIA DE AMBIENTE Y DESARROLLO SUSTENTABLE: </w:t>
      </w:r>
      <w:proofErr w:type="spellStart"/>
      <w:r w:rsidRPr="00454C59">
        <w:rPr>
          <w:rFonts w:ascii="Merriweather" w:eastAsia="Times New Roman" w:hAnsi="Merriweather" w:cs="Times New Roman"/>
          <w:color w:val="333333"/>
          <w:sz w:val="26"/>
          <w:szCs w:val="26"/>
          <w:lang w:eastAsia="es-AR"/>
        </w:rPr>
        <w:t>Coll</w:t>
      </w:r>
      <w:proofErr w:type="spellEnd"/>
      <w:r w:rsidRPr="00454C59">
        <w:rPr>
          <w:rFonts w:ascii="Merriweather" w:eastAsia="Times New Roman" w:hAnsi="Merriweather" w:cs="Times New Roman"/>
          <w:color w:val="333333"/>
          <w:sz w:val="26"/>
          <w:szCs w:val="26"/>
          <w:lang w:eastAsia="es-AR"/>
        </w:rPr>
        <w:t>, Raúl Ernesto; Giuliano, Flavio; José Lezcano; y Víctor, Jorge.</w:t>
      </w:r>
    </w:p>
    <w:p w:rsidR="00454C59" w:rsidRPr="00454C59" w:rsidRDefault="00454C59" w:rsidP="00454C59">
      <w:p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 </w:t>
      </w:r>
    </w:p>
    <w:p w:rsidR="00454C59" w:rsidRPr="00454C59" w:rsidRDefault="00454C59" w:rsidP="00454C59">
      <w:pPr>
        <w:numPr>
          <w:ilvl w:val="0"/>
          <w:numId w:val="18"/>
        </w:num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 xml:space="preserve">SECRETARÍA DE DEPORTES: </w:t>
      </w:r>
      <w:proofErr w:type="spellStart"/>
      <w:r w:rsidRPr="00454C59">
        <w:rPr>
          <w:rFonts w:ascii="Merriweather" w:eastAsia="Times New Roman" w:hAnsi="Merriweather" w:cs="Times New Roman"/>
          <w:color w:val="333333"/>
          <w:sz w:val="26"/>
          <w:szCs w:val="26"/>
          <w:lang w:eastAsia="es-AR"/>
        </w:rPr>
        <w:t>Bordon</w:t>
      </w:r>
      <w:proofErr w:type="spellEnd"/>
      <w:r w:rsidRPr="00454C59">
        <w:rPr>
          <w:rFonts w:ascii="Merriweather" w:eastAsia="Times New Roman" w:hAnsi="Merriweather" w:cs="Times New Roman"/>
          <w:color w:val="333333"/>
          <w:sz w:val="26"/>
          <w:szCs w:val="26"/>
          <w:lang w:eastAsia="es-AR"/>
        </w:rPr>
        <w:t>, Juan Carlos; y Gil, Carlos A.</w:t>
      </w:r>
    </w:p>
    <w:p w:rsidR="00454C59" w:rsidRPr="00454C59" w:rsidRDefault="00454C59" w:rsidP="00454C59">
      <w:p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 </w:t>
      </w:r>
    </w:p>
    <w:p w:rsidR="00454C59" w:rsidRPr="00454C59" w:rsidRDefault="00454C59" w:rsidP="00454C59">
      <w:pPr>
        <w:numPr>
          <w:ilvl w:val="0"/>
          <w:numId w:val="19"/>
        </w:num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 xml:space="preserve">PODER LEGISLATIVO: </w:t>
      </w:r>
      <w:proofErr w:type="spellStart"/>
      <w:r w:rsidRPr="00454C59">
        <w:rPr>
          <w:rFonts w:ascii="Merriweather" w:eastAsia="Times New Roman" w:hAnsi="Merriweather" w:cs="Times New Roman"/>
          <w:color w:val="333333"/>
          <w:sz w:val="26"/>
          <w:szCs w:val="26"/>
          <w:lang w:eastAsia="es-AR"/>
        </w:rPr>
        <w:t>Lepez</w:t>
      </w:r>
      <w:proofErr w:type="spellEnd"/>
      <w:r w:rsidRPr="00454C59">
        <w:rPr>
          <w:rFonts w:ascii="Merriweather" w:eastAsia="Times New Roman" w:hAnsi="Merriweather" w:cs="Times New Roman"/>
          <w:color w:val="333333"/>
          <w:sz w:val="26"/>
          <w:szCs w:val="26"/>
          <w:lang w:eastAsia="es-AR"/>
        </w:rPr>
        <w:t xml:space="preserve">, </w:t>
      </w:r>
      <w:proofErr w:type="spellStart"/>
      <w:r w:rsidRPr="00454C59">
        <w:rPr>
          <w:rFonts w:ascii="Merriweather" w:eastAsia="Times New Roman" w:hAnsi="Merriweather" w:cs="Times New Roman"/>
          <w:color w:val="333333"/>
          <w:sz w:val="26"/>
          <w:szCs w:val="26"/>
          <w:lang w:eastAsia="es-AR"/>
        </w:rPr>
        <w:t>Nestor</w:t>
      </w:r>
      <w:proofErr w:type="spellEnd"/>
      <w:r w:rsidRPr="00454C59">
        <w:rPr>
          <w:rFonts w:ascii="Merriweather" w:eastAsia="Times New Roman" w:hAnsi="Merriweather" w:cs="Times New Roman"/>
          <w:color w:val="333333"/>
          <w:sz w:val="26"/>
          <w:szCs w:val="26"/>
          <w:lang w:eastAsia="es-AR"/>
        </w:rPr>
        <w:t xml:space="preserve"> Eduardo; Benegas, </w:t>
      </w:r>
      <w:proofErr w:type="spellStart"/>
      <w:r w:rsidRPr="00454C59">
        <w:rPr>
          <w:rFonts w:ascii="Merriweather" w:eastAsia="Times New Roman" w:hAnsi="Merriweather" w:cs="Times New Roman"/>
          <w:color w:val="333333"/>
          <w:sz w:val="26"/>
          <w:szCs w:val="26"/>
          <w:lang w:eastAsia="es-AR"/>
        </w:rPr>
        <w:t>Victor</w:t>
      </w:r>
      <w:proofErr w:type="spellEnd"/>
      <w:r w:rsidRPr="00454C59">
        <w:rPr>
          <w:rFonts w:ascii="Merriweather" w:eastAsia="Times New Roman" w:hAnsi="Merriweather" w:cs="Times New Roman"/>
          <w:color w:val="333333"/>
          <w:sz w:val="26"/>
          <w:szCs w:val="26"/>
          <w:lang w:eastAsia="es-AR"/>
        </w:rPr>
        <w:t xml:space="preserve"> Pedro; </w:t>
      </w:r>
      <w:proofErr w:type="spellStart"/>
      <w:r w:rsidRPr="00454C59">
        <w:rPr>
          <w:rFonts w:ascii="Merriweather" w:eastAsia="Times New Roman" w:hAnsi="Merriweather" w:cs="Times New Roman"/>
          <w:color w:val="333333"/>
          <w:sz w:val="26"/>
          <w:szCs w:val="26"/>
          <w:lang w:eastAsia="es-AR"/>
        </w:rPr>
        <w:t>Compañy</w:t>
      </w:r>
      <w:proofErr w:type="spellEnd"/>
      <w:r w:rsidRPr="00454C59">
        <w:rPr>
          <w:rFonts w:ascii="Merriweather" w:eastAsia="Times New Roman" w:hAnsi="Merriweather" w:cs="Times New Roman"/>
          <w:color w:val="333333"/>
          <w:sz w:val="26"/>
          <w:szCs w:val="26"/>
          <w:lang w:eastAsia="es-AR"/>
        </w:rPr>
        <w:t xml:space="preserve">, Hugo </w:t>
      </w:r>
      <w:proofErr w:type="spellStart"/>
      <w:r w:rsidRPr="00454C59">
        <w:rPr>
          <w:rFonts w:ascii="Merriweather" w:eastAsia="Times New Roman" w:hAnsi="Merriweather" w:cs="Times New Roman"/>
          <w:color w:val="333333"/>
          <w:sz w:val="26"/>
          <w:szCs w:val="26"/>
          <w:lang w:eastAsia="es-AR"/>
        </w:rPr>
        <w:t>Barnabé</w:t>
      </w:r>
      <w:proofErr w:type="spellEnd"/>
      <w:r w:rsidRPr="00454C59">
        <w:rPr>
          <w:rFonts w:ascii="Merriweather" w:eastAsia="Times New Roman" w:hAnsi="Merriweather" w:cs="Times New Roman"/>
          <w:color w:val="333333"/>
          <w:sz w:val="26"/>
          <w:szCs w:val="26"/>
          <w:lang w:eastAsia="es-AR"/>
        </w:rPr>
        <w:t xml:space="preserve">; </w:t>
      </w:r>
      <w:proofErr w:type="spellStart"/>
      <w:r w:rsidRPr="00454C59">
        <w:rPr>
          <w:rFonts w:ascii="Merriweather" w:eastAsia="Times New Roman" w:hAnsi="Merriweather" w:cs="Times New Roman"/>
          <w:color w:val="333333"/>
          <w:sz w:val="26"/>
          <w:szCs w:val="26"/>
          <w:lang w:eastAsia="es-AR"/>
        </w:rPr>
        <w:t>Mallea</w:t>
      </w:r>
      <w:proofErr w:type="spellEnd"/>
      <w:r w:rsidRPr="00454C59">
        <w:rPr>
          <w:rFonts w:ascii="Merriweather" w:eastAsia="Times New Roman" w:hAnsi="Merriweather" w:cs="Times New Roman"/>
          <w:color w:val="333333"/>
          <w:sz w:val="26"/>
          <w:szCs w:val="26"/>
          <w:lang w:eastAsia="es-AR"/>
        </w:rPr>
        <w:t xml:space="preserve">, Hugo Lisandro; </w:t>
      </w:r>
      <w:proofErr w:type="spellStart"/>
      <w:r w:rsidRPr="00454C59">
        <w:rPr>
          <w:rFonts w:ascii="Merriweather" w:eastAsia="Times New Roman" w:hAnsi="Merriweather" w:cs="Times New Roman"/>
          <w:color w:val="333333"/>
          <w:sz w:val="26"/>
          <w:szCs w:val="26"/>
          <w:lang w:eastAsia="es-AR"/>
        </w:rPr>
        <w:t>Podda</w:t>
      </w:r>
      <w:proofErr w:type="spellEnd"/>
      <w:r w:rsidRPr="00454C59">
        <w:rPr>
          <w:rFonts w:ascii="Merriweather" w:eastAsia="Times New Roman" w:hAnsi="Merriweather" w:cs="Times New Roman"/>
          <w:color w:val="333333"/>
          <w:sz w:val="26"/>
          <w:szCs w:val="26"/>
          <w:lang w:eastAsia="es-AR"/>
        </w:rPr>
        <w:t xml:space="preserve">, </w:t>
      </w:r>
      <w:proofErr w:type="spellStart"/>
      <w:r w:rsidRPr="00454C59">
        <w:rPr>
          <w:rFonts w:ascii="Merriweather" w:eastAsia="Times New Roman" w:hAnsi="Merriweather" w:cs="Times New Roman"/>
          <w:color w:val="333333"/>
          <w:sz w:val="26"/>
          <w:szCs w:val="26"/>
          <w:lang w:eastAsia="es-AR"/>
        </w:rPr>
        <w:t>Jose</w:t>
      </w:r>
      <w:proofErr w:type="spellEnd"/>
      <w:r w:rsidRPr="00454C59">
        <w:rPr>
          <w:rFonts w:ascii="Merriweather" w:eastAsia="Times New Roman" w:hAnsi="Merriweather" w:cs="Times New Roman"/>
          <w:color w:val="333333"/>
          <w:sz w:val="26"/>
          <w:szCs w:val="26"/>
          <w:lang w:eastAsia="es-AR"/>
        </w:rPr>
        <w:t xml:space="preserve"> Antonio; y Tejada, Dante Adolfo.</w:t>
      </w:r>
    </w:p>
    <w:p w:rsidR="00454C59" w:rsidRPr="00454C59" w:rsidRDefault="00454C59" w:rsidP="00454C59">
      <w:pPr>
        <w:shd w:val="clear" w:color="auto" w:fill="FFFFFF"/>
        <w:spacing w:after="0" w:line="240" w:lineRule="auto"/>
        <w:textAlignment w:val="top"/>
        <w:rPr>
          <w:rFonts w:ascii="Roboto" w:eastAsia="Times New Roman" w:hAnsi="Roboto" w:cs="Times New Roman"/>
          <w:color w:val="333333"/>
          <w:sz w:val="26"/>
          <w:szCs w:val="26"/>
          <w:lang w:eastAsia="es-AR"/>
        </w:rPr>
      </w:pPr>
      <w:r w:rsidRPr="00454C59">
        <w:rPr>
          <w:rFonts w:ascii="Roboto" w:eastAsia="Times New Roman" w:hAnsi="Roboto" w:cs="Times New Roman"/>
          <w:color w:val="333333"/>
          <w:sz w:val="26"/>
          <w:szCs w:val="26"/>
          <w:lang w:eastAsia="es-AR"/>
        </w:rPr>
        <w:t>Modificado por última vez en Miércoles, 17 Abril 2019 20:09</w:t>
      </w:r>
    </w:p>
    <w:p w:rsidR="00454C59" w:rsidRDefault="00454C59" w:rsidP="00454C59">
      <w:pPr>
        <w:shd w:val="clear" w:color="auto" w:fill="FFFFFF"/>
        <w:spacing w:after="0" w:line="240" w:lineRule="auto"/>
        <w:rPr>
          <w:rFonts w:ascii="Merriweather" w:eastAsia="Times New Roman" w:hAnsi="Merriweather" w:cs="Times New Roman"/>
          <w:b/>
          <w:bCs/>
          <w:color w:val="333333"/>
          <w:sz w:val="26"/>
          <w:szCs w:val="26"/>
          <w:lang w:eastAsia="es-AR"/>
        </w:rPr>
      </w:pPr>
    </w:p>
    <w:p w:rsidR="00454C59" w:rsidRDefault="00454C59" w:rsidP="00454C59">
      <w:pPr>
        <w:shd w:val="clear" w:color="auto" w:fill="FFFFFF"/>
        <w:spacing w:after="0" w:line="240" w:lineRule="auto"/>
        <w:rPr>
          <w:rFonts w:ascii="Merriweather" w:eastAsia="Times New Roman" w:hAnsi="Merriweather" w:cs="Times New Roman"/>
          <w:b/>
          <w:bCs/>
          <w:color w:val="333333"/>
          <w:sz w:val="26"/>
          <w:szCs w:val="26"/>
          <w:lang w:eastAsia="es-AR"/>
        </w:rPr>
      </w:pPr>
    </w:p>
    <w:p w:rsidR="00454C59" w:rsidRPr="00454C59" w:rsidRDefault="00454C59" w:rsidP="00454C59">
      <w:pPr>
        <w:shd w:val="clear" w:color="auto" w:fill="FFFFFF"/>
        <w:spacing w:after="0" w:line="240" w:lineRule="auto"/>
        <w:textAlignment w:val="top"/>
        <w:rPr>
          <w:rFonts w:ascii="Merriweather" w:eastAsia="Times New Roman" w:hAnsi="Merriweather" w:cs="Times New Roman"/>
          <w:b/>
          <w:bCs/>
          <w:color w:val="333333"/>
          <w:sz w:val="26"/>
          <w:szCs w:val="26"/>
          <w:lang w:eastAsia="es-AR"/>
        </w:rPr>
      </w:pPr>
      <w:r>
        <w:rPr>
          <w:rFonts w:ascii="Merriweather" w:eastAsia="Times New Roman" w:hAnsi="Merriweather" w:cs="Times New Roman"/>
          <w:b/>
          <w:bCs/>
          <w:noProof/>
          <w:color w:val="333333"/>
          <w:sz w:val="26"/>
          <w:szCs w:val="26"/>
          <w:lang w:eastAsia="es-AR"/>
        </w:rPr>
        <w:drawing>
          <wp:inline distT="0" distB="0" distL="0" distR="0" wp14:anchorId="19367D47" wp14:editId="5A70DC4A">
            <wp:extent cx="952500" cy="952500"/>
            <wp:effectExtent l="0" t="0" r="0" b="0"/>
            <wp:docPr id="3" name="Imagen 3" descr="Edu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ducació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Pr="00454C59">
        <w:rPr>
          <w:rFonts w:ascii="Merriweather" w:eastAsia="Times New Roman" w:hAnsi="Merriweather" w:cs="Times New Roman"/>
          <w:b/>
          <w:bCs/>
          <w:color w:val="333333"/>
          <w:sz w:val="26"/>
          <w:szCs w:val="26"/>
          <w:lang w:eastAsia="es-AR"/>
        </w:rPr>
        <w:t> </w:t>
      </w:r>
      <w:hyperlink r:id="rId12" w:history="1">
        <w:r w:rsidRPr="00454C59">
          <w:rPr>
            <w:rFonts w:ascii="Merriweather" w:eastAsia="Times New Roman" w:hAnsi="Merriweather" w:cs="Times New Roman"/>
            <w:b/>
            <w:bCs/>
            <w:color w:val="9D1322"/>
            <w:sz w:val="26"/>
            <w:szCs w:val="26"/>
            <w:u w:val="single"/>
            <w:lang w:eastAsia="es-AR"/>
          </w:rPr>
          <w:t>Educación</w:t>
        </w:r>
      </w:hyperlink>
    </w:p>
    <w:p w:rsidR="00454C59" w:rsidRDefault="00454C59" w:rsidP="00454C59">
      <w:pPr>
        <w:shd w:val="clear" w:color="auto" w:fill="FFFFFF"/>
        <w:spacing w:after="0" w:line="240" w:lineRule="auto"/>
        <w:rPr>
          <w:rFonts w:ascii="Merriweather" w:eastAsia="Times New Roman" w:hAnsi="Merriweather" w:cs="Times New Roman"/>
          <w:b/>
          <w:bCs/>
          <w:color w:val="333333"/>
          <w:sz w:val="26"/>
          <w:szCs w:val="26"/>
          <w:lang w:eastAsia="es-AR"/>
        </w:rPr>
      </w:pPr>
    </w:p>
    <w:p w:rsidR="00454C59" w:rsidRPr="00454C59" w:rsidRDefault="00454C59" w:rsidP="00454C59">
      <w:pPr>
        <w:shd w:val="clear" w:color="auto" w:fill="FFFFFF"/>
        <w:spacing w:before="100" w:beforeAutospacing="1" w:after="100" w:afterAutospacing="1" w:line="240" w:lineRule="auto"/>
        <w:outlineLvl w:val="0"/>
        <w:rPr>
          <w:rFonts w:ascii="Merriweather" w:eastAsia="Times New Roman" w:hAnsi="Merriweather" w:cs="Times New Roman"/>
          <w:b/>
          <w:bCs/>
          <w:color w:val="4D4D4D"/>
          <w:spacing w:val="-30"/>
          <w:kern w:val="36"/>
          <w:sz w:val="48"/>
          <w:szCs w:val="48"/>
          <w:lang w:eastAsia="es-AR"/>
        </w:rPr>
      </w:pPr>
      <w:r w:rsidRPr="00454C59">
        <w:rPr>
          <w:rFonts w:ascii="Merriweather" w:eastAsia="Times New Roman" w:hAnsi="Merriweather" w:cs="Times New Roman"/>
          <w:b/>
          <w:bCs/>
          <w:color w:val="4D4D4D"/>
          <w:spacing w:val="-30"/>
          <w:kern w:val="36"/>
          <w:sz w:val="48"/>
          <w:szCs w:val="48"/>
          <w:lang w:eastAsia="es-AR"/>
        </w:rPr>
        <w:t>Educación reconoció la trayectoria laboral y el pase a retiro de personal</w:t>
      </w:r>
    </w:p>
    <w:p w:rsidR="00454C59" w:rsidRPr="00454C59" w:rsidRDefault="00454C59" w:rsidP="00454C59">
      <w:pPr>
        <w:shd w:val="clear" w:color="auto" w:fill="FFFFFF"/>
        <w:spacing w:before="100" w:beforeAutospacing="1" w:after="100" w:afterAutospacing="1" w:line="240" w:lineRule="auto"/>
        <w:rPr>
          <w:rFonts w:ascii="Roboto" w:eastAsia="Times New Roman" w:hAnsi="Roboto" w:cs="Times New Roman"/>
          <w:color w:val="333333"/>
          <w:sz w:val="26"/>
          <w:szCs w:val="26"/>
          <w:lang w:eastAsia="es-AR"/>
        </w:rPr>
      </w:pPr>
      <w:r w:rsidRPr="00454C59">
        <w:rPr>
          <w:rFonts w:ascii="Roboto" w:eastAsia="Times New Roman" w:hAnsi="Roboto" w:cs="Times New Roman"/>
          <w:color w:val="333333"/>
          <w:sz w:val="26"/>
          <w:szCs w:val="26"/>
          <w:lang w:eastAsia="es-AR"/>
        </w:rPr>
        <w:t xml:space="preserve">Las distinguidas fueron </w:t>
      </w:r>
      <w:proofErr w:type="gramStart"/>
      <w:r w:rsidRPr="00454C59">
        <w:rPr>
          <w:rFonts w:ascii="Roboto" w:eastAsia="Times New Roman" w:hAnsi="Roboto" w:cs="Times New Roman"/>
          <w:color w:val="333333"/>
          <w:sz w:val="26"/>
          <w:szCs w:val="26"/>
          <w:lang w:eastAsia="es-AR"/>
        </w:rPr>
        <w:t>las</w:t>
      </w:r>
      <w:proofErr w:type="gramEnd"/>
      <w:r w:rsidRPr="00454C59">
        <w:rPr>
          <w:rFonts w:ascii="Roboto" w:eastAsia="Times New Roman" w:hAnsi="Roboto" w:cs="Times New Roman"/>
          <w:color w:val="333333"/>
          <w:sz w:val="26"/>
          <w:szCs w:val="26"/>
          <w:lang w:eastAsia="es-AR"/>
        </w:rPr>
        <w:t xml:space="preserve"> jefes de División Personal Docente y de Asesoría Letrada.</w:t>
      </w:r>
    </w:p>
    <w:p w:rsidR="00454C59" w:rsidRPr="00454C59" w:rsidRDefault="00454C59" w:rsidP="00454C59">
      <w:pPr>
        <w:numPr>
          <w:ilvl w:val="0"/>
          <w:numId w:val="2"/>
        </w:numPr>
        <w:shd w:val="clear" w:color="auto" w:fill="FFFFFF"/>
        <w:spacing w:before="100" w:beforeAutospacing="1" w:after="100" w:afterAutospacing="1" w:line="240" w:lineRule="auto"/>
        <w:ind w:left="0" w:right="150"/>
        <w:textAlignment w:val="center"/>
        <w:rPr>
          <w:rFonts w:ascii="Roboto" w:eastAsia="Times New Roman" w:hAnsi="Roboto" w:cs="Times New Roman"/>
          <w:caps/>
          <w:color w:val="333333"/>
          <w:sz w:val="24"/>
          <w:szCs w:val="24"/>
          <w:lang w:eastAsia="es-AR"/>
        </w:rPr>
      </w:pPr>
    </w:p>
    <w:p w:rsidR="00454C59" w:rsidRPr="00454C59" w:rsidRDefault="00454C59" w:rsidP="00454C59">
      <w:pPr>
        <w:shd w:val="clear" w:color="auto" w:fill="FFFFFF"/>
        <w:spacing w:after="0" w:line="240" w:lineRule="auto"/>
        <w:rPr>
          <w:rFonts w:ascii="Roboto" w:eastAsia="Times New Roman" w:hAnsi="Roboto" w:cs="Times New Roman"/>
          <w:color w:val="333333"/>
          <w:sz w:val="26"/>
          <w:szCs w:val="26"/>
          <w:lang w:eastAsia="es-AR"/>
        </w:rPr>
      </w:pPr>
      <w:r w:rsidRPr="00454C59">
        <w:rPr>
          <w:rFonts w:ascii="Roboto" w:eastAsia="Times New Roman" w:hAnsi="Roboto" w:cs="Times New Roman"/>
          <w:color w:val="333333"/>
          <w:sz w:val="26"/>
          <w:szCs w:val="26"/>
          <w:lang w:eastAsia="es-AR"/>
        </w:rPr>
        <w:t> </w:t>
      </w:r>
    </w:p>
    <w:p w:rsidR="00454C59" w:rsidRPr="00454C59" w:rsidRDefault="00454C59" w:rsidP="00454C59">
      <w:pPr>
        <w:numPr>
          <w:ilvl w:val="0"/>
          <w:numId w:val="2"/>
        </w:numPr>
        <w:shd w:val="clear" w:color="auto" w:fill="FFFFFF"/>
        <w:spacing w:before="100" w:beforeAutospacing="1" w:after="100" w:afterAutospacing="1" w:line="240" w:lineRule="auto"/>
        <w:ind w:left="0" w:right="150"/>
        <w:textAlignment w:val="center"/>
        <w:rPr>
          <w:rFonts w:ascii="Roboto" w:eastAsia="Times New Roman" w:hAnsi="Roboto" w:cs="Times New Roman"/>
          <w:caps/>
          <w:color w:val="333333"/>
          <w:sz w:val="24"/>
          <w:szCs w:val="24"/>
          <w:lang w:eastAsia="es-AR"/>
        </w:rPr>
      </w:pPr>
      <w:r w:rsidRPr="00454C59">
        <w:rPr>
          <w:rFonts w:ascii="Roboto" w:eastAsia="Times New Roman" w:hAnsi="Roboto" w:cs="Times New Roman"/>
          <w:caps/>
          <w:color w:val="333333"/>
          <w:sz w:val="24"/>
          <w:szCs w:val="24"/>
          <w:lang w:eastAsia="es-AR"/>
        </w:rPr>
        <w:t>JUEVES, 02 MAYO 2019 19:14</w:t>
      </w:r>
    </w:p>
    <w:p w:rsidR="00454C59" w:rsidRPr="00454C59" w:rsidRDefault="00454C59" w:rsidP="00454C59">
      <w:pPr>
        <w:shd w:val="clear" w:color="auto" w:fill="FFFFFF"/>
        <w:spacing w:after="0" w:line="240" w:lineRule="auto"/>
        <w:rPr>
          <w:rFonts w:ascii="Roboto" w:eastAsia="Times New Roman" w:hAnsi="Roboto" w:cs="Times New Roman"/>
          <w:color w:val="333333"/>
          <w:sz w:val="26"/>
          <w:szCs w:val="26"/>
          <w:lang w:eastAsia="es-AR"/>
        </w:rPr>
      </w:pPr>
      <w:r w:rsidRPr="00454C59">
        <w:rPr>
          <w:rFonts w:ascii="Roboto" w:eastAsia="Times New Roman" w:hAnsi="Roboto" w:cs="Times New Roman"/>
          <w:color w:val="333333"/>
          <w:sz w:val="26"/>
          <w:szCs w:val="26"/>
          <w:lang w:eastAsia="es-AR"/>
        </w:rPr>
        <w:t> </w:t>
      </w:r>
    </w:p>
    <w:p w:rsidR="00454C59" w:rsidRPr="00454C59" w:rsidRDefault="00454C59" w:rsidP="00454C59">
      <w:pPr>
        <w:numPr>
          <w:ilvl w:val="0"/>
          <w:numId w:val="2"/>
        </w:numPr>
        <w:shd w:val="clear" w:color="auto" w:fill="FFFFFF"/>
        <w:spacing w:before="100" w:beforeAutospacing="1" w:after="100" w:afterAutospacing="1" w:line="240" w:lineRule="auto"/>
        <w:ind w:left="0" w:right="150"/>
        <w:textAlignment w:val="center"/>
        <w:rPr>
          <w:rFonts w:ascii="Roboto" w:eastAsia="Times New Roman" w:hAnsi="Roboto" w:cs="Times New Roman"/>
          <w:caps/>
          <w:color w:val="333333"/>
          <w:sz w:val="24"/>
          <w:szCs w:val="24"/>
          <w:lang w:eastAsia="es-AR"/>
        </w:rPr>
      </w:pPr>
      <w:r w:rsidRPr="00454C59">
        <w:rPr>
          <w:rFonts w:ascii="Roboto" w:eastAsia="Times New Roman" w:hAnsi="Roboto" w:cs="Times New Roman"/>
          <w:caps/>
          <w:color w:val="333333"/>
          <w:sz w:val="24"/>
          <w:szCs w:val="24"/>
          <w:lang w:eastAsia="es-AR"/>
        </w:rPr>
        <w:t>ESCRITO POR </w:t>
      </w:r>
      <w:hyperlink r:id="rId13" w:history="1">
        <w:r w:rsidRPr="00454C59">
          <w:rPr>
            <w:rFonts w:ascii="Roboto" w:eastAsia="Times New Roman" w:hAnsi="Roboto" w:cs="Times New Roman"/>
            <w:caps/>
            <w:color w:val="9D1322"/>
            <w:sz w:val="24"/>
            <w:szCs w:val="24"/>
            <w:u w:val="single"/>
            <w:lang w:eastAsia="es-AR"/>
          </w:rPr>
          <w:t>PRENSA MINISTERIO DE EDUCACIÓN</w:t>
        </w:r>
      </w:hyperlink>
    </w:p>
    <w:p w:rsidR="00454C59" w:rsidRPr="00454C59" w:rsidRDefault="00454C59" w:rsidP="00454C59">
      <w:pPr>
        <w:shd w:val="clear" w:color="auto" w:fill="FFFFFF"/>
        <w:spacing w:after="0" w:line="240" w:lineRule="auto"/>
        <w:textAlignment w:val="top"/>
        <w:rPr>
          <w:rFonts w:ascii="Roboto" w:eastAsia="Times New Roman" w:hAnsi="Roboto" w:cs="Times New Roman"/>
          <w:color w:val="333333"/>
          <w:sz w:val="26"/>
          <w:szCs w:val="26"/>
          <w:lang w:eastAsia="es-AR"/>
        </w:rPr>
      </w:pPr>
      <w:r>
        <w:rPr>
          <w:rFonts w:ascii="Roboto" w:eastAsia="Times New Roman" w:hAnsi="Roboto" w:cs="Times New Roman"/>
          <w:noProof/>
          <w:color w:val="9D1322"/>
          <w:sz w:val="26"/>
          <w:szCs w:val="26"/>
          <w:lang w:eastAsia="es-AR"/>
        </w:rPr>
        <w:lastRenderedPageBreak/>
        <w:drawing>
          <wp:inline distT="0" distB="0" distL="0" distR="0">
            <wp:extent cx="5489910" cy="3657600"/>
            <wp:effectExtent l="0" t="0" r="0" b="0"/>
            <wp:docPr id="4" name="Imagen 4" descr="Educación reconoció la trayectoria laboral y el pase a retiro de personal">
              <a:hlinkClick xmlns:a="http://schemas.openxmlformats.org/drawingml/2006/main" r:id="rId14" tooltip="&quot;Clic para vista previa de la imag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ucación reconoció la trayectoria laboral y el pase a retiro de personal">
                      <a:hlinkClick r:id="rId14" tooltip="&quot;Clic para vista previa de la image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9910" cy="3657600"/>
                    </a:xfrm>
                    <a:prstGeom prst="rect">
                      <a:avLst/>
                    </a:prstGeom>
                    <a:noFill/>
                    <a:ln>
                      <a:noFill/>
                    </a:ln>
                  </pic:spPr>
                </pic:pic>
              </a:graphicData>
            </a:graphic>
          </wp:inline>
        </w:drawing>
      </w:r>
    </w:p>
    <w:p w:rsidR="00454C59" w:rsidRPr="00454C59" w:rsidRDefault="00454C59" w:rsidP="00454C59">
      <w:p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En el Auditorio Eloy Camus, el ministro de Educación, Felipe De Los Ríos, junto a integrantes del gabinete de Educación, encabezó el acto de reconocimiento a la trayectoria laboral a</w:t>
      </w:r>
      <w:r w:rsidRPr="00454C59">
        <w:rPr>
          <w:rFonts w:ascii="Merriweather" w:eastAsia="Times New Roman" w:hAnsi="Merriweather" w:cs="Times New Roman"/>
          <w:b/>
          <w:bCs/>
          <w:color w:val="4D4D4D"/>
          <w:sz w:val="26"/>
          <w:szCs w:val="26"/>
          <w:lang w:eastAsia="es-AR"/>
        </w:rPr>
        <w:t xml:space="preserve"> Gabriela Silva, que cumplió 19 años como al frente de la Asesoría Letrada y a Susana </w:t>
      </w:r>
      <w:proofErr w:type="spellStart"/>
      <w:r w:rsidRPr="00454C59">
        <w:rPr>
          <w:rFonts w:ascii="Merriweather" w:eastAsia="Times New Roman" w:hAnsi="Merriweather" w:cs="Times New Roman"/>
          <w:b/>
          <w:bCs/>
          <w:color w:val="4D4D4D"/>
          <w:sz w:val="26"/>
          <w:szCs w:val="26"/>
          <w:lang w:eastAsia="es-AR"/>
        </w:rPr>
        <w:t>Oddone</w:t>
      </w:r>
      <w:proofErr w:type="spellEnd"/>
      <w:r w:rsidRPr="00454C59">
        <w:rPr>
          <w:rFonts w:ascii="Merriweather" w:eastAsia="Times New Roman" w:hAnsi="Merriweather" w:cs="Times New Roman"/>
          <w:b/>
          <w:bCs/>
          <w:color w:val="4D4D4D"/>
          <w:sz w:val="26"/>
          <w:szCs w:val="26"/>
          <w:lang w:eastAsia="es-AR"/>
        </w:rPr>
        <w:t>, que tras 41 años al frente de la División Personal Docente pasó a retiro jubilatorio.</w:t>
      </w:r>
    </w:p>
    <w:p w:rsidR="00454C59" w:rsidRPr="00454C59" w:rsidRDefault="00454C59" w:rsidP="00454C59">
      <w:p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El ministro agradeció a los presentes y se dirigió a las funcionarias diciendo: “Gracias en nombre de los diferentes ministros que a lo largo de su trabajo en el ministerio han tenido. Sabemos que no siempre han sido momentos fáciles. Todos somos parte de uno solo, algunos le llaman Dios o Jehová o los agnósticos la inteligencia del universo, pero todos somos parte divisible de uno solo. Allí tenemos todas las posibilidades de lo bueno y lo malo, quizás el desafío mayor que tenemos en el último momento de vida que tenemos los seres humanos cuando vamos a trascender es recordar todo lo bueno que hicimos. Educación es servicio para la gente, de la gente y por la gente. Gracias Gabriela porque sé que muchas decisiones que han sido complejas y salieron exitosas. A Susana la conocí siendo profesor de la escuela con una sonrisa, paciencia, tolerancia que ni siquiera yo la tengo. Gracias por tantos años de entrega, por el compromiso en su trabajo, éxitos en su futuro personal y en toda tarea que emprendan en la vida".</w:t>
      </w:r>
    </w:p>
    <w:p w:rsidR="00454C59" w:rsidRPr="00454C59" w:rsidRDefault="00454C59" w:rsidP="00454C59">
      <w:p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Luego el funcionario les entregó placas recordatorias y un ramo de flores a cada una de las distinguidas las que se dirigieron a los presentes para despedirse. </w:t>
      </w:r>
    </w:p>
    <w:p w:rsidR="00454C59" w:rsidRPr="00454C59" w:rsidRDefault="00454C59" w:rsidP="00454C59">
      <w:p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lastRenderedPageBreak/>
        <w:t>Gabriela Silva, por su parte, se dirigió a De Los Ríos: "Agradezco su respeto y compañerismo en todos estos años de trabajo. Solo puedo decir gracias y hasta siempre"</w:t>
      </w:r>
    </w:p>
    <w:p w:rsidR="00454C59" w:rsidRPr="00454C59" w:rsidRDefault="00454C59" w:rsidP="00454C59">
      <w:p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 xml:space="preserve">A su vez, Susana </w:t>
      </w:r>
      <w:proofErr w:type="spellStart"/>
      <w:r w:rsidRPr="00454C59">
        <w:rPr>
          <w:rFonts w:ascii="Merriweather" w:eastAsia="Times New Roman" w:hAnsi="Merriweather" w:cs="Times New Roman"/>
          <w:color w:val="333333"/>
          <w:sz w:val="26"/>
          <w:szCs w:val="26"/>
          <w:lang w:eastAsia="es-AR"/>
        </w:rPr>
        <w:t>Oddone</w:t>
      </w:r>
      <w:proofErr w:type="spellEnd"/>
      <w:r w:rsidRPr="00454C59">
        <w:rPr>
          <w:rFonts w:ascii="Merriweather" w:eastAsia="Times New Roman" w:hAnsi="Merriweather" w:cs="Times New Roman"/>
          <w:color w:val="333333"/>
          <w:sz w:val="26"/>
          <w:szCs w:val="26"/>
          <w:lang w:eastAsia="es-AR"/>
        </w:rPr>
        <w:t xml:space="preserve"> manifestó: "Dejo una gran parte de mi vida aquí, fue mi servicio al sistema educativo que vi avanzar en todos estos años. Muchas gracias". </w:t>
      </w:r>
    </w:p>
    <w:p w:rsidR="00454C59" w:rsidRPr="00454C59" w:rsidRDefault="00454C59" w:rsidP="00454C59">
      <w:pPr>
        <w:shd w:val="clear" w:color="auto" w:fill="FFFFFF"/>
        <w:spacing w:after="0" w:line="240" w:lineRule="auto"/>
        <w:textAlignment w:val="top"/>
        <w:rPr>
          <w:rFonts w:ascii="Roboto" w:eastAsia="Times New Roman" w:hAnsi="Roboto" w:cs="Times New Roman"/>
          <w:color w:val="333333"/>
          <w:sz w:val="26"/>
          <w:szCs w:val="26"/>
          <w:lang w:eastAsia="es-AR"/>
        </w:rPr>
      </w:pPr>
      <w:r w:rsidRPr="00454C59">
        <w:rPr>
          <w:rFonts w:ascii="Roboto" w:eastAsia="Times New Roman" w:hAnsi="Roboto" w:cs="Times New Roman"/>
          <w:color w:val="333333"/>
          <w:sz w:val="26"/>
          <w:szCs w:val="26"/>
          <w:lang w:eastAsia="es-AR"/>
        </w:rPr>
        <w:t>Modificado por última vez en Jueves, 02 Mayo 2019 19:21</w:t>
      </w:r>
    </w:p>
    <w:p w:rsidR="00454C59" w:rsidRDefault="00454C59" w:rsidP="00454C59">
      <w:pPr>
        <w:shd w:val="clear" w:color="auto" w:fill="FFFFFF"/>
        <w:spacing w:after="0" w:line="240" w:lineRule="auto"/>
        <w:rPr>
          <w:rFonts w:ascii="Merriweather" w:eastAsia="Times New Roman" w:hAnsi="Merriweather" w:cs="Times New Roman"/>
          <w:b/>
          <w:bCs/>
          <w:color w:val="333333"/>
          <w:sz w:val="26"/>
          <w:szCs w:val="26"/>
          <w:lang w:eastAsia="es-AR"/>
        </w:rPr>
      </w:pPr>
    </w:p>
    <w:p w:rsidR="00454C59" w:rsidRDefault="00454C59" w:rsidP="00454C59">
      <w:pPr>
        <w:shd w:val="clear" w:color="auto" w:fill="FFFFFF"/>
        <w:spacing w:after="0" w:line="240" w:lineRule="auto"/>
        <w:rPr>
          <w:rFonts w:ascii="Merriweather" w:eastAsia="Times New Roman" w:hAnsi="Merriweather" w:cs="Times New Roman"/>
          <w:b/>
          <w:bCs/>
          <w:color w:val="333333"/>
          <w:sz w:val="26"/>
          <w:szCs w:val="26"/>
          <w:lang w:eastAsia="es-AR"/>
        </w:rPr>
      </w:pPr>
    </w:p>
    <w:p w:rsidR="00454C59" w:rsidRDefault="00454C59" w:rsidP="00454C59">
      <w:pPr>
        <w:shd w:val="clear" w:color="auto" w:fill="FFFFFF"/>
        <w:spacing w:after="0" w:line="240" w:lineRule="auto"/>
        <w:rPr>
          <w:rFonts w:ascii="Merriweather" w:eastAsia="Times New Roman" w:hAnsi="Merriweather" w:cs="Times New Roman"/>
          <w:b/>
          <w:bCs/>
          <w:color w:val="333333"/>
          <w:sz w:val="26"/>
          <w:szCs w:val="26"/>
          <w:lang w:eastAsia="es-AR"/>
        </w:rPr>
      </w:pPr>
    </w:p>
    <w:p w:rsidR="00454C59" w:rsidRPr="00454C59" w:rsidRDefault="00454C59" w:rsidP="00454C59">
      <w:pPr>
        <w:shd w:val="clear" w:color="auto" w:fill="FFFFFF"/>
        <w:spacing w:after="0" w:line="240" w:lineRule="auto"/>
        <w:rPr>
          <w:rFonts w:ascii="Merriweather" w:eastAsia="Times New Roman" w:hAnsi="Merriweather" w:cs="Times New Roman"/>
          <w:b/>
          <w:bCs/>
          <w:color w:val="333333"/>
          <w:sz w:val="26"/>
          <w:szCs w:val="26"/>
          <w:lang w:eastAsia="es-AR"/>
        </w:rPr>
      </w:pPr>
      <w:r>
        <w:rPr>
          <w:rFonts w:ascii="Merriweather" w:eastAsia="Times New Roman" w:hAnsi="Merriweather" w:cs="Times New Roman"/>
          <w:b/>
          <w:bCs/>
          <w:noProof/>
          <w:color w:val="333333"/>
          <w:sz w:val="26"/>
          <w:szCs w:val="26"/>
          <w:lang w:eastAsia="es-AR"/>
        </w:rPr>
        <w:drawing>
          <wp:inline distT="0" distB="0" distL="0" distR="0" wp14:anchorId="0464557A" wp14:editId="182FCE6A">
            <wp:extent cx="952500" cy="952500"/>
            <wp:effectExtent l="0" t="0" r="0" b="0"/>
            <wp:docPr id="2" name="Imagen 2" descr="Gobie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biern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Pr="00454C59">
        <w:rPr>
          <w:rFonts w:ascii="Merriweather" w:eastAsia="Times New Roman" w:hAnsi="Merriweather" w:cs="Times New Roman"/>
          <w:b/>
          <w:bCs/>
          <w:color w:val="333333"/>
          <w:sz w:val="26"/>
          <w:szCs w:val="26"/>
          <w:lang w:eastAsia="es-AR"/>
        </w:rPr>
        <w:t> </w:t>
      </w:r>
      <w:hyperlink r:id="rId17" w:history="1">
        <w:r w:rsidRPr="00454C59">
          <w:rPr>
            <w:rFonts w:ascii="Merriweather" w:eastAsia="Times New Roman" w:hAnsi="Merriweather" w:cs="Times New Roman"/>
            <w:b/>
            <w:bCs/>
            <w:color w:val="9D1322"/>
            <w:sz w:val="26"/>
            <w:szCs w:val="26"/>
            <w:u w:val="single"/>
            <w:lang w:eastAsia="es-AR"/>
          </w:rPr>
          <w:t>Gobierno</w:t>
        </w:r>
      </w:hyperlink>
    </w:p>
    <w:p w:rsidR="00454C59" w:rsidRDefault="00454C59" w:rsidP="00454C59">
      <w:pPr>
        <w:shd w:val="clear" w:color="auto" w:fill="FFFFFF"/>
        <w:spacing w:before="100" w:beforeAutospacing="1" w:after="100" w:afterAutospacing="1" w:line="240" w:lineRule="auto"/>
        <w:outlineLvl w:val="0"/>
        <w:rPr>
          <w:rFonts w:ascii="Merriweather" w:eastAsia="Times New Roman" w:hAnsi="Merriweather" w:cs="Times New Roman"/>
          <w:b/>
          <w:bCs/>
          <w:color w:val="4D4D4D"/>
          <w:spacing w:val="-30"/>
          <w:kern w:val="36"/>
          <w:sz w:val="48"/>
          <w:szCs w:val="48"/>
          <w:lang w:eastAsia="es-AR"/>
        </w:rPr>
      </w:pPr>
    </w:p>
    <w:p w:rsidR="00454C59" w:rsidRPr="00454C59" w:rsidRDefault="00454C59" w:rsidP="00454C59">
      <w:pPr>
        <w:shd w:val="clear" w:color="auto" w:fill="FFFFFF"/>
        <w:spacing w:before="100" w:beforeAutospacing="1" w:after="100" w:afterAutospacing="1" w:line="240" w:lineRule="auto"/>
        <w:outlineLvl w:val="0"/>
        <w:rPr>
          <w:rFonts w:ascii="Merriweather" w:eastAsia="Times New Roman" w:hAnsi="Merriweather" w:cs="Times New Roman"/>
          <w:b/>
          <w:bCs/>
          <w:color w:val="4D4D4D"/>
          <w:spacing w:val="-30"/>
          <w:kern w:val="36"/>
          <w:sz w:val="48"/>
          <w:szCs w:val="48"/>
          <w:lang w:eastAsia="es-AR"/>
        </w:rPr>
      </w:pPr>
      <w:r w:rsidRPr="00454C59">
        <w:rPr>
          <w:rFonts w:ascii="Merriweather" w:eastAsia="Times New Roman" w:hAnsi="Merriweather" w:cs="Times New Roman"/>
          <w:b/>
          <w:bCs/>
          <w:color w:val="4D4D4D"/>
          <w:spacing w:val="-30"/>
          <w:kern w:val="36"/>
          <w:sz w:val="48"/>
          <w:szCs w:val="48"/>
          <w:lang w:eastAsia="es-AR"/>
        </w:rPr>
        <w:t>Premios a la Trayectoria Laboral</w:t>
      </w:r>
    </w:p>
    <w:p w:rsidR="00454C59" w:rsidRPr="00454C59" w:rsidRDefault="00454C59" w:rsidP="00454C59">
      <w:pPr>
        <w:shd w:val="clear" w:color="auto" w:fill="FFFFFF"/>
        <w:spacing w:before="100" w:beforeAutospacing="1" w:after="100" w:afterAutospacing="1" w:line="240" w:lineRule="auto"/>
        <w:rPr>
          <w:rFonts w:ascii="Roboto" w:eastAsia="Times New Roman" w:hAnsi="Roboto" w:cs="Times New Roman"/>
          <w:color w:val="333333"/>
          <w:sz w:val="26"/>
          <w:szCs w:val="26"/>
          <w:lang w:eastAsia="es-AR"/>
        </w:rPr>
      </w:pPr>
      <w:r w:rsidRPr="00454C59">
        <w:rPr>
          <w:rFonts w:ascii="Roboto" w:eastAsia="Times New Roman" w:hAnsi="Roboto" w:cs="Times New Roman"/>
          <w:color w:val="333333"/>
          <w:sz w:val="26"/>
          <w:szCs w:val="26"/>
          <w:lang w:eastAsia="es-AR"/>
        </w:rPr>
        <w:t>En el marco del programa “Incentivos Motivacionales”, que lleva adelante el Ministerio de Hacienda y Finanzas, junto con funcionarios de los distintos poderes, se realizó la entrega de reconocimientos a la Trayectoria Laboral de empleados de la administración pública.</w:t>
      </w:r>
    </w:p>
    <w:p w:rsidR="00454C59" w:rsidRPr="00454C59" w:rsidRDefault="00454C59" w:rsidP="00454C59">
      <w:pPr>
        <w:numPr>
          <w:ilvl w:val="0"/>
          <w:numId w:val="1"/>
        </w:numPr>
        <w:shd w:val="clear" w:color="auto" w:fill="FFFFFF"/>
        <w:spacing w:before="100" w:beforeAutospacing="1" w:after="100" w:afterAutospacing="1" w:line="240" w:lineRule="auto"/>
        <w:ind w:left="0" w:right="150"/>
        <w:textAlignment w:val="center"/>
        <w:rPr>
          <w:rFonts w:ascii="Roboto" w:eastAsia="Times New Roman" w:hAnsi="Roboto" w:cs="Times New Roman"/>
          <w:caps/>
          <w:color w:val="333333"/>
          <w:sz w:val="24"/>
          <w:szCs w:val="24"/>
          <w:lang w:eastAsia="es-AR"/>
        </w:rPr>
      </w:pPr>
    </w:p>
    <w:p w:rsidR="00454C59" w:rsidRPr="00454C59" w:rsidRDefault="00454C59" w:rsidP="00454C59">
      <w:pPr>
        <w:shd w:val="clear" w:color="auto" w:fill="FFFFFF"/>
        <w:spacing w:after="0" w:line="240" w:lineRule="auto"/>
        <w:rPr>
          <w:rFonts w:ascii="Roboto" w:eastAsia="Times New Roman" w:hAnsi="Roboto" w:cs="Times New Roman"/>
          <w:color w:val="333333"/>
          <w:sz w:val="26"/>
          <w:szCs w:val="26"/>
          <w:lang w:eastAsia="es-AR"/>
        </w:rPr>
      </w:pPr>
      <w:r w:rsidRPr="00454C59">
        <w:rPr>
          <w:rFonts w:ascii="Roboto" w:eastAsia="Times New Roman" w:hAnsi="Roboto" w:cs="Times New Roman"/>
          <w:color w:val="333333"/>
          <w:sz w:val="26"/>
          <w:szCs w:val="26"/>
          <w:lang w:eastAsia="es-AR"/>
        </w:rPr>
        <w:t> </w:t>
      </w:r>
    </w:p>
    <w:p w:rsidR="00454C59" w:rsidRPr="00454C59" w:rsidRDefault="00454C59" w:rsidP="00454C59">
      <w:pPr>
        <w:numPr>
          <w:ilvl w:val="0"/>
          <w:numId w:val="1"/>
        </w:numPr>
        <w:shd w:val="clear" w:color="auto" w:fill="FFFFFF"/>
        <w:spacing w:before="100" w:beforeAutospacing="1" w:after="100" w:afterAutospacing="1" w:line="240" w:lineRule="auto"/>
        <w:ind w:left="0" w:right="150"/>
        <w:textAlignment w:val="center"/>
        <w:rPr>
          <w:rFonts w:ascii="Roboto" w:eastAsia="Times New Roman" w:hAnsi="Roboto" w:cs="Times New Roman"/>
          <w:caps/>
          <w:color w:val="333333"/>
          <w:sz w:val="24"/>
          <w:szCs w:val="24"/>
          <w:lang w:eastAsia="es-AR"/>
        </w:rPr>
      </w:pPr>
      <w:r w:rsidRPr="00454C59">
        <w:rPr>
          <w:rFonts w:ascii="Roboto" w:eastAsia="Times New Roman" w:hAnsi="Roboto" w:cs="Times New Roman"/>
          <w:caps/>
          <w:color w:val="333333"/>
          <w:sz w:val="24"/>
          <w:szCs w:val="24"/>
          <w:lang w:eastAsia="es-AR"/>
        </w:rPr>
        <w:t>JUEVES, 01 DICIEMBRE 2016 14:49</w:t>
      </w:r>
    </w:p>
    <w:p w:rsidR="00454C59" w:rsidRPr="00454C59" w:rsidRDefault="00454C59" w:rsidP="00454C59">
      <w:pPr>
        <w:shd w:val="clear" w:color="auto" w:fill="FFFFFF"/>
        <w:spacing w:after="0" w:line="240" w:lineRule="auto"/>
        <w:rPr>
          <w:rFonts w:ascii="Roboto" w:eastAsia="Times New Roman" w:hAnsi="Roboto" w:cs="Times New Roman"/>
          <w:color w:val="333333"/>
          <w:sz w:val="26"/>
          <w:szCs w:val="26"/>
          <w:lang w:eastAsia="es-AR"/>
        </w:rPr>
      </w:pPr>
      <w:r w:rsidRPr="00454C59">
        <w:rPr>
          <w:rFonts w:ascii="Roboto" w:eastAsia="Times New Roman" w:hAnsi="Roboto" w:cs="Times New Roman"/>
          <w:color w:val="333333"/>
          <w:sz w:val="26"/>
          <w:szCs w:val="26"/>
          <w:lang w:eastAsia="es-AR"/>
        </w:rPr>
        <w:t> </w:t>
      </w:r>
    </w:p>
    <w:p w:rsidR="00454C59" w:rsidRPr="00454C59" w:rsidRDefault="00454C59" w:rsidP="00454C59">
      <w:pPr>
        <w:numPr>
          <w:ilvl w:val="0"/>
          <w:numId w:val="1"/>
        </w:numPr>
        <w:shd w:val="clear" w:color="auto" w:fill="FFFFFF"/>
        <w:spacing w:before="100" w:beforeAutospacing="1" w:after="100" w:afterAutospacing="1" w:line="240" w:lineRule="auto"/>
        <w:ind w:left="0" w:right="150"/>
        <w:textAlignment w:val="center"/>
        <w:rPr>
          <w:rFonts w:ascii="Roboto" w:eastAsia="Times New Roman" w:hAnsi="Roboto" w:cs="Times New Roman"/>
          <w:caps/>
          <w:color w:val="333333"/>
          <w:sz w:val="24"/>
          <w:szCs w:val="24"/>
          <w:lang w:eastAsia="es-AR"/>
        </w:rPr>
      </w:pPr>
      <w:r w:rsidRPr="00454C59">
        <w:rPr>
          <w:rFonts w:ascii="Roboto" w:eastAsia="Times New Roman" w:hAnsi="Roboto" w:cs="Times New Roman"/>
          <w:caps/>
          <w:color w:val="333333"/>
          <w:sz w:val="24"/>
          <w:szCs w:val="24"/>
          <w:lang w:eastAsia="es-AR"/>
        </w:rPr>
        <w:t>ESCRITO POR </w:t>
      </w:r>
      <w:hyperlink r:id="rId18" w:history="1">
        <w:r w:rsidRPr="00454C59">
          <w:rPr>
            <w:rFonts w:ascii="Roboto" w:eastAsia="Times New Roman" w:hAnsi="Roboto" w:cs="Times New Roman"/>
            <w:caps/>
            <w:color w:val="9D1322"/>
            <w:sz w:val="24"/>
            <w:szCs w:val="24"/>
            <w:u w:val="single"/>
            <w:lang w:eastAsia="es-AR"/>
          </w:rPr>
          <w:t>PRENSA MINISTERIO DE GOBIERNO</w:t>
        </w:r>
      </w:hyperlink>
    </w:p>
    <w:p w:rsidR="00454C59" w:rsidRPr="00454C59" w:rsidRDefault="00454C59" w:rsidP="00454C59">
      <w:pPr>
        <w:shd w:val="clear" w:color="auto" w:fill="FFFFFF"/>
        <w:spacing w:after="0" w:line="240" w:lineRule="auto"/>
        <w:textAlignment w:val="top"/>
        <w:rPr>
          <w:rFonts w:ascii="Roboto" w:eastAsia="Times New Roman" w:hAnsi="Roboto" w:cs="Times New Roman"/>
          <w:color w:val="333333"/>
          <w:sz w:val="26"/>
          <w:szCs w:val="26"/>
          <w:lang w:eastAsia="es-AR"/>
        </w:rPr>
      </w:pPr>
      <w:r>
        <w:rPr>
          <w:rFonts w:ascii="Roboto" w:eastAsia="Times New Roman" w:hAnsi="Roboto" w:cs="Times New Roman"/>
          <w:noProof/>
          <w:color w:val="9D1322"/>
          <w:sz w:val="26"/>
          <w:szCs w:val="26"/>
          <w:lang w:eastAsia="es-AR"/>
        </w:rPr>
        <w:lastRenderedPageBreak/>
        <w:drawing>
          <wp:inline distT="0" distB="0" distL="0" distR="0">
            <wp:extent cx="5448300" cy="3632200"/>
            <wp:effectExtent l="0" t="0" r="0" b="6350"/>
            <wp:docPr id="1" name="Imagen 1" descr="Premios a la Trayectoria Laboral">
              <a:hlinkClick xmlns:a="http://schemas.openxmlformats.org/drawingml/2006/main" r:id="rId19" tooltip="&quot;Clic para vista previa de la imag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mios a la Trayectoria Laboral">
                      <a:hlinkClick r:id="rId19" tooltip="&quot;Clic para vista previa de la imagen&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48300" cy="3632200"/>
                    </a:xfrm>
                    <a:prstGeom prst="rect">
                      <a:avLst/>
                    </a:prstGeom>
                    <a:noFill/>
                    <a:ln>
                      <a:noFill/>
                    </a:ln>
                  </pic:spPr>
                </pic:pic>
              </a:graphicData>
            </a:graphic>
          </wp:inline>
        </w:drawing>
      </w:r>
    </w:p>
    <w:p w:rsidR="00454C59" w:rsidRPr="00454C59" w:rsidRDefault="00454C59" w:rsidP="00454C59">
      <w:p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 xml:space="preserve">Con la presencia de cientos de sanjuaninos que se desempeñan en el ámbito público, el Auditorio Eloy Camus fue, una vez </w:t>
      </w:r>
      <w:proofErr w:type="spellStart"/>
      <w:proofErr w:type="gramStart"/>
      <w:r w:rsidRPr="00454C59">
        <w:rPr>
          <w:rFonts w:ascii="Merriweather" w:eastAsia="Times New Roman" w:hAnsi="Merriweather" w:cs="Times New Roman"/>
          <w:color w:val="333333"/>
          <w:sz w:val="26"/>
          <w:szCs w:val="26"/>
          <w:lang w:eastAsia="es-AR"/>
        </w:rPr>
        <w:t>mas</w:t>
      </w:r>
      <w:proofErr w:type="spellEnd"/>
      <w:proofErr w:type="gramEnd"/>
      <w:r w:rsidRPr="00454C59">
        <w:rPr>
          <w:rFonts w:ascii="Merriweather" w:eastAsia="Times New Roman" w:hAnsi="Merriweather" w:cs="Times New Roman"/>
          <w:color w:val="333333"/>
          <w:sz w:val="26"/>
          <w:szCs w:val="26"/>
          <w:lang w:eastAsia="es-AR"/>
        </w:rPr>
        <w:t>, el escenario para este merecido reconocimiento. </w:t>
      </w:r>
    </w:p>
    <w:p w:rsidR="00454C59" w:rsidRPr="00454C59" w:rsidRDefault="00454C59" w:rsidP="00454C59">
      <w:p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 xml:space="preserve">En esta oportunidad, y por primera vez, se distinguió </w:t>
      </w:r>
      <w:proofErr w:type="gramStart"/>
      <w:r w:rsidRPr="00454C59">
        <w:rPr>
          <w:rFonts w:ascii="Merriweather" w:eastAsia="Times New Roman" w:hAnsi="Merriweather" w:cs="Times New Roman"/>
          <w:color w:val="333333"/>
          <w:sz w:val="26"/>
          <w:szCs w:val="26"/>
          <w:lang w:eastAsia="es-AR"/>
        </w:rPr>
        <w:t>al personal de la Policía de San Juan, así como a agentes del Servicio Penitenciario Provincial, dependientes</w:t>
      </w:r>
      <w:proofErr w:type="gramEnd"/>
      <w:r w:rsidRPr="00454C59">
        <w:rPr>
          <w:rFonts w:ascii="Merriweather" w:eastAsia="Times New Roman" w:hAnsi="Merriweather" w:cs="Times New Roman"/>
          <w:color w:val="333333"/>
          <w:sz w:val="26"/>
          <w:szCs w:val="26"/>
          <w:lang w:eastAsia="es-AR"/>
        </w:rPr>
        <w:t xml:space="preserve"> del Ministerio de Gobierno.</w:t>
      </w:r>
    </w:p>
    <w:p w:rsidR="00454C59" w:rsidRPr="00454C59" w:rsidRDefault="00454C59" w:rsidP="00454C59">
      <w:p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 xml:space="preserve">"Que importante es este premio a la trayectoria, al trabajo después de tanto tiempo. Pero no solo a quienes llevan varios años trabajando, también es bueno destacar el compromiso en la tarea de los jóvenes. Trayectorias cortas pero con un visible e importante trabajo a cuestas. Un lindo incentivo para lo que puede ser el final de una carrera, así como un impulso a asumir un mayor compromiso de quienes comienzan este camino", señaló el Ministro de Gobierno Emilio </w:t>
      </w:r>
      <w:proofErr w:type="spellStart"/>
      <w:r w:rsidRPr="00454C59">
        <w:rPr>
          <w:rFonts w:ascii="Merriweather" w:eastAsia="Times New Roman" w:hAnsi="Merriweather" w:cs="Times New Roman"/>
          <w:color w:val="333333"/>
          <w:sz w:val="26"/>
          <w:szCs w:val="26"/>
          <w:lang w:eastAsia="es-AR"/>
        </w:rPr>
        <w:t>Baistrocchi</w:t>
      </w:r>
      <w:proofErr w:type="spellEnd"/>
      <w:r w:rsidRPr="00454C59">
        <w:rPr>
          <w:rFonts w:ascii="Merriweather" w:eastAsia="Times New Roman" w:hAnsi="Merriweather" w:cs="Times New Roman"/>
          <w:color w:val="333333"/>
          <w:sz w:val="26"/>
          <w:szCs w:val="26"/>
          <w:lang w:eastAsia="es-AR"/>
        </w:rPr>
        <w:t>.</w:t>
      </w:r>
    </w:p>
    <w:p w:rsidR="00454C59" w:rsidRPr="00454C59" w:rsidRDefault="00454C59" w:rsidP="00454C59">
      <w:pPr>
        <w:shd w:val="clear" w:color="auto" w:fill="FFFFFF"/>
        <w:spacing w:before="100" w:beforeAutospacing="1" w:after="100" w:afterAutospacing="1" w:line="240" w:lineRule="auto"/>
        <w:textAlignment w:val="top"/>
        <w:rPr>
          <w:rFonts w:ascii="Merriweather" w:eastAsia="Times New Roman" w:hAnsi="Merriweather" w:cs="Times New Roman"/>
          <w:color w:val="333333"/>
          <w:sz w:val="26"/>
          <w:szCs w:val="26"/>
          <w:lang w:eastAsia="es-AR"/>
        </w:rPr>
      </w:pPr>
      <w:r w:rsidRPr="00454C59">
        <w:rPr>
          <w:rFonts w:ascii="Merriweather" w:eastAsia="Times New Roman" w:hAnsi="Merriweather" w:cs="Times New Roman"/>
          <w:color w:val="333333"/>
          <w:sz w:val="26"/>
          <w:szCs w:val="26"/>
          <w:lang w:eastAsia="es-AR"/>
        </w:rPr>
        <w:t xml:space="preserve">Fueron 64 servidores públicos a quienes se reconoció con </w:t>
      </w:r>
      <w:proofErr w:type="gramStart"/>
      <w:r w:rsidRPr="00454C59">
        <w:rPr>
          <w:rFonts w:ascii="Merriweather" w:eastAsia="Times New Roman" w:hAnsi="Merriweather" w:cs="Times New Roman"/>
          <w:color w:val="333333"/>
          <w:sz w:val="26"/>
          <w:szCs w:val="26"/>
          <w:lang w:eastAsia="es-AR"/>
        </w:rPr>
        <w:t>placas ,</w:t>
      </w:r>
      <w:proofErr w:type="gramEnd"/>
      <w:r w:rsidRPr="00454C59">
        <w:rPr>
          <w:rFonts w:ascii="Merriweather" w:eastAsia="Times New Roman" w:hAnsi="Merriweather" w:cs="Times New Roman"/>
          <w:color w:val="333333"/>
          <w:sz w:val="26"/>
          <w:szCs w:val="26"/>
          <w:lang w:eastAsia="es-AR"/>
        </w:rPr>
        <w:t xml:space="preserve"> diplomas y viajes, para los más distinguidos.</w:t>
      </w:r>
    </w:p>
    <w:p w:rsidR="00F36AB9" w:rsidRDefault="00BE778E"/>
    <w:sectPr w:rsidR="00F36AB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78E" w:rsidRDefault="00BE778E" w:rsidP="00454C59">
      <w:pPr>
        <w:spacing w:after="0" w:line="240" w:lineRule="auto"/>
      </w:pPr>
      <w:r>
        <w:separator/>
      </w:r>
    </w:p>
  </w:endnote>
  <w:endnote w:type="continuationSeparator" w:id="0">
    <w:p w:rsidR="00BE778E" w:rsidRDefault="00BE778E" w:rsidP="00454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erriweather">
    <w:altName w:val="Times New Roman"/>
    <w:panose1 w:val="00000000000000000000"/>
    <w:charset w:val="00"/>
    <w:family w:val="roman"/>
    <w:notTrueType/>
    <w:pitch w:val="default"/>
  </w:font>
  <w:font w:name="Robot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78E" w:rsidRDefault="00BE778E" w:rsidP="00454C59">
      <w:pPr>
        <w:spacing w:after="0" w:line="240" w:lineRule="auto"/>
      </w:pPr>
      <w:r>
        <w:separator/>
      </w:r>
    </w:p>
  </w:footnote>
  <w:footnote w:type="continuationSeparator" w:id="0">
    <w:p w:rsidR="00BE778E" w:rsidRDefault="00BE778E" w:rsidP="00454C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09F4"/>
    <w:multiLevelType w:val="multilevel"/>
    <w:tmpl w:val="002A8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874E03"/>
    <w:multiLevelType w:val="multilevel"/>
    <w:tmpl w:val="1C02D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1668DB"/>
    <w:multiLevelType w:val="multilevel"/>
    <w:tmpl w:val="CF8A5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F37CD6"/>
    <w:multiLevelType w:val="multilevel"/>
    <w:tmpl w:val="C66A4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FF4169"/>
    <w:multiLevelType w:val="multilevel"/>
    <w:tmpl w:val="47003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5D532D"/>
    <w:multiLevelType w:val="multilevel"/>
    <w:tmpl w:val="345E4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010482"/>
    <w:multiLevelType w:val="multilevel"/>
    <w:tmpl w:val="56569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1F45A4"/>
    <w:multiLevelType w:val="multilevel"/>
    <w:tmpl w:val="A9103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CC38DE"/>
    <w:multiLevelType w:val="multilevel"/>
    <w:tmpl w:val="BEBEF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77385C"/>
    <w:multiLevelType w:val="multilevel"/>
    <w:tmpl w:val="CE229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A022EC"/>
    <w:multiLevelType w:val="multilevel"/>
    <w:tmpl w:val="D2D26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D0755F"/>
    <w:multiLevelType w:val="multilevel"/>
    <w:tmpl w:val="39A60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39C126C"/>
    <w:multiLevelType w:val="multilevel"/>
    <w:tmpl w:val="BC34D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6D1332A"/>
    <w:multiLevelType w:val="multilevel"/>
    <w:tmpl w:val="02D64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F40FB1"/>
    <w:multiLevelType w:val="multilevel"/>
    <w:tmpl w:val="63065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D273FAE"/>
    <w:multiLevelType w:val="multilevel"/>
    <w:tmpl w:val="86A4E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A0262A3"/>
    <w:multiLevelType w:val="multilevel"/>
    <w:tmpl w:val="C2642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B5C4AF4"/>
    <w:multiLevelType w:val="multilevel"/>
    <w:tmpl w:val="79564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E892F89"/>
    <w:multiLevelType w:val="multilevel"/>
    <w:tmpl w:val="AB9AC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
  </w:num>
  <w:num w:numId="3">
    <w:abstractNumId w:val="13"/>
  </w:num>
  <w:num w:numId="4">
    <w:abstractNumId w:val="0"/>
  </w:num>
  <w:num w:numId="5">
    <w:abstractNumId w:val="3"/>
  </w:num>
  <w:num w:numId="6">
    <w:abstractNumId w:val="16"/>
  </w:num>
  <w:num w:numId="7">
    <w:abstractNumId w:val="8"/>
  </w:num>
  <w:num w:numId="8">
    <w:abstractNumId w:val="6"/>
  </w:num>
  <w:num w:numId="9">
    <w:abstractNumId w:val="17"/>
  </w:num>
  <w:num w:numId="10">
    <w:abstractNumId w:val="14"/>
  </w:num>
  <w:num w:numId="11">
    <w:abstractNumId w:val="5"/>
  </w:num>
  <w:num w:numId="12">
    <w:abstractNumId w:val="15"/>
  </w:num>
  <w:num w:numId="13">
    <w:abstractNumId w:val="11"/>
  </w:num>
  <w:num w:numId="14">
    <w:abstractNumId w:val="10"/>
  </w:num>
  <w:num w:numId="15">
    <w:abstractNumId w:val="18"/>
  </w:num>
  <w:num w:numId="16">
    <w:abstractNumId w:val="4"/>
  </w:num>
  <w:num w:numId="17">
    <w:abstractNumId w:val="2"/>
  </w:num>
  <w:num w:numId="18">
    <w:abstractNumId w:val="9"/>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C59"/>
    <w:rsid w:val="000B2EEE"/>
    <w:rsid w:val="00454C59"/>
    <w:rsid w:val="004A6422"/>
    <w:rsid w:val="00BE778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454C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54C59"/>
    <w:rPr>
      <w:rFonts w:ascii="Times New Roman" w:eastAsia="Times New Roman" w:hAnsi="Times New Roman" w:cs="Times New Roman"/>
      <w:b/>
      <w:bCs/>
      <w:kern w:val="36"/>
      <w:sz w:val="48"/>
      <w:szCs w:val="48"/>
      <w:lang w:eastAsia="es-AR"/>
    </w:rPr>
  </w:style>
  <w:style w:type="character" w:styleId="Hipervnculo">
    <w:name w:val="Hyperlink"/>
    <w:basedOn w:val="Fuentedeprrafopredeter"/>
    <w:uiPriority w:val="99"/>
    <w:semiHidden/>
    <w:unhideWhenUsed/>
    <w:rsid w:val="00454C59"/>
    <w:rPr>
      <w:color w:val="0000FF"/>
      <w:u w:val="single"/>
    </w:rPr>
  </w:style>
  <w:style w:type="paragraph" w:styleId="NormalWeb">
    <w:name w:val="Normal (Web)"/>
    <w:basedOn w:val="Normal"/>
    <w:uiPriority w:val="99"/>
    <w:semiHidden/>
    <w:unhideWhenUsed/>
    <w:rsid w:val="00454C59"/>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itemdatecreated">
    <w:name w:val="itemdatecreated"/>
    <w:basedOn w:val="Fuentedeprrafopredeter"/>
    <w:rsid w:val="00454C59"/>
  </w:style>
  <w:style w:type="character" w:customStyle="1" w:styleId="itemauthor">
    <w:name w:val="itemauthor"/>
    <w:basedOn w:val="Fuentedeprrafopredeter"/>
    <w:rsid w:val="00454C59"/>
  </w:style>
  <w:style w:type="character" w:customStyle="1" w:styleId="itemimage">
    <w:name w:val="itemimage"/>
    <w:basedOn w:val="Fuentedeprrafopredeter"/>
    <w:rsid w:val="00454C59"/>
  </w:style>
  <w:style w:type="paragraph" w:styleId="Textodeglobo">
    <w:name w:val="Balloon Text"/>
    <w:basedOn w:val="Normal"/>
    <w:link w:val="TextodegloboCar"/>
    <w:uiPriority w:val="99"/>
    <w:semiHidden/>
    <w:unhideWhenUsed/>
    <w:rsid w:val="00454C5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4C59"/>
    <w:rPr>
      <w:rFonts w:ascii="Tahoma" w:hAnsi="Tahoma" w:cs="Tahoma"/>
      <w:sz w:val="16"/>
      <w:szCs w:val="16"/>
    </w:rPr>
  </w:style>
  <w:style w:type="character" w:styleId="Textoennegrita">
    <w:name w:val="Strong"/>
    <w:basedOn w:val="Fuentedeprrafopredeter"/>
    <w:uiPriority w:val="22"/>
    <w:qFormat/>
    <w:rsid w:val="00454C59"/>
    <w:rPr>
      <w:b/>
      <w:bCs/>
    </w:rPr>
  </w:style>
  <w:style w:type="character" w:customStyle="1" w:styleId="itemdatemodified">
    <w:name w:val="itemdatemodified"/>
    <w:basedOn w:val="Fuentedeprrafopredeter"/>
    <w:rsid w:val="00454C59"/>
  </w:style>
  <w:style w:type="character" w:customStyle="1" w:styleId="itemnavigationtitle">
    <w:name w:val="itemnavigationtitle"/>
    <w:basedOn w:val="Fuentedeprrafopredeter"/>
    <w:rsid w:val="00454C59"/>
  </w:style>
  <w:style w:type="character" w:customStyle="1" w:styleId="itemvideocredits">
    <w:name w:val="itemvideocredits"/>
    <w:basedOn w:val="Fuentedeprrafopredeter"/>
    <w:rsid w:val="00454C59"/>
  </w:style>
  <w:style w:type="paragraph" w:styleId="Encabezado">
    <w:name w:val="header"/>
    <w:basedOn w:val="Normal"/>
    <w:link w:val="EncabezadoCar"/>
    <w:uiPriority w:val="99"/>
    <w:unhideWhenUsed/>
    <w:rsid w:val="00454C5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4C59"/>
  </w:style>
  <w:style w:type="paragraph" w:styleId="Piedepgina">
    <w:name w:val="footer"/>
    <w:basedOn w:val="Normal"/>
    <w:link w:val="PiedepginaCar"/>
    <w:uiPriority w:val="99"/>
    <w:unhideWhenUsed/>
    <w:rsid w:val="00454C5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4C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454C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54C59"/>
    <w:rPr>
      <w:rFonts w:ascii="Times New Roman" w:eastAsia="Times New Roman" w:hAnsi="Times New Roman" w:cs="Times New Roman"/>
      <w:b/>
      <w:bCs/>
      <w:kern w:val="36"/>
      <w:sz w:val="48"/>
      <w:szCs w:val="48"/>
      <w:lang w:eastAsia="es-AR"/>
    </w:rPr>
  </w:style>
  <w:style w:type="character" w:styleId="Hipervnculo">
    <w:name w:val="Hyperlink"/>
    <w:basedOn w:val="Fuentedeprrafopredeter"/>
    <w:uiPriority w:val="99"/>
    <w:semiHidden/>
    <w:unhideWhenUsed/>
    <w:rsid w:val="00454C59"/>
    <w:rPr>
      <w:color w:val="0000FF"/>
      <w:u w:val="single"/>
    </w:rPr>
  </w:style>
  <w:style w:type="paragraph" w:styleId="NormalWeb">
    <w:name w:val="Normal (Web)"/>
    <w:basedOn w:val="Normal"/>
    <w:uiPriority w:val="99"/>
    <w:semiHidden/>
    <w:unhideWhenUsed/>
    <w:rsid w:val="00454C59"/>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itemdatecreated">
    <w:name w:val="itemdatecreated"/>
    <w:basedOn w:val="Fuentedeprrafopredeter"/>
    <w:rsid w:val="00454C59"/>
  </w:style>
  <w:style w:type="character" w:customStyle="1" w:styleId="itemauthor">
    <w:name w:val="itemauthor"/>
    <w:basedOn w:val="Fuentedeprrafopredeter"/>
    <w:rsid w:val="00454C59"/>
  </w:style>
  <w:style w:type="character" w:customStyle="1" w:styleId="itemimage">
    <w:name w:val="itemimage"/>
    <w:basedOn w:val="Fuentedeprrafopredeter"/>
    <w:rsid w:val="00454C59"/>
  </w:style>
  <w:style w:type="paragraph" w:styleId="Textodeglobo">
    <w:name w:val="Balloon Text"/>
    <w:basedOn w:val="Normal"/>
    <w:link w:val="TextodegloboCar"/>
    <w:uiPriority w:val="99"/>
    <w:semiHidden/>
    <w:unhideWhenUsed/>
    <w:rsid w:val="00454C5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4C59"/>
    <w:rPr>
      <w:rFonts w:ascii="Tahoma" w:hAnsi="Tahoma" w:cs="Tahoma"/>
      <w:sz w:val="16"/>
      <w:szCs w:val="16"/>
    </w:rPr>
  </w:style>
  <w:style w:type="character" w:styleId="Textoennegrita">
    <w:name w:val="Strong"/>
    <w:basedOn w:val="Fuentedeprrafopredeter"/>
    <w:uiPriority w:val="22"/>
    <w:qFormat/>
    <w:rsid w:val="00454C59"/>
    <w:rPr>
      <w:b/>
      <w:bCs/>
    </w:rPr>
  </w:style>
  <w:style w:type="character" w:customStyle="1" w:styleId="itemdatemodified">
    <w:name w:val="itemdatemodified"/>
    <w:basedOn w:val="Fuentedeprrafopredeter"/>
    <w:rsid w:val="00454C59"/>
  </w:style>
  <w:style w:type="character" w:customStyle="1" w:styleId="itemnavigationtitle">
    <w:name w:val="itemnavigationtitle"/>
    <w:basedOn w:val="Fuentedeprrafopredeter"/>
    <w:rsid w:val="00454C59"/>
  </w:style>
  <w:style w:type="character" w:customStyle="1" w:styleId="itemvideocredits">
    <w:name w:val="itemvideocredits"/>
    <w:basedOn w:val="Fuentedeprrafopredeter"/>
    <w:rsid w:val="00454C59"/>
  </w:style>
  <w:style w:type="paragraph" w:styleId="Encabezado">
    <w:name w:val="header"/>
    <w:basedOn w:val="Normal"/>
    <w:link w:val="EncabezadoCar"/>
    <w:uiPriority w:val="99"/>
    <w:unhideWhenUsed/>
    <w:rsid w:val="00454C5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4C59"/>
  </w:style>
  <w:style w:type="paragraph" w:styleId="Piedepgina">
    <w:name w:val="footer"/>
    <w:basedOn w:val="Normal"/>
    <w:link w:val="PiedepginaCar"/>
    <w:uiPriority w:val="99"/>
    <w:unhideWhenUsed/>
    <w:rsid w:val="00454C5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4C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29373">
      <w:bodyDiv w:val="1"/>
      <w:marLeft w:val="0"/>
      <w:marRight w:val="0"/>
      <w:marTop w:val="0"/>
      <w:marBottom w:val="0"/>
      <w:divBdr>
        <w:top w:val="none" w:sz="0" w:space="0" w:color="auto"/>
        <w:left w:val="none" w:sz="0" w:space="0" w:color="auto"/>
        <w:bottom w:val="none" w:sz="0" w:space="0" w:color="auto"/>
        <w:right w:val="none" w:sz="0" w:space="0" w:color="auto"/>
      </w:divBdr>
      <w:divsChild>
        <w:div w:id="738361045">
          <w:marLeft w:val="0"/>
          <w:marRight w:val="0"/>
          <w:marTop w:val="0"/>
          <w:marBottom w:val="0"/>
          <w:divBdr>
            <w:top w:val="none" w:sz="0" w:space="0" w:color="auto"/>
            <w:left w:val="none" w:sz="0" w:space="0" w:color="auto"/>
            <w:bottom w:val="none" w:sz="0" w:space="0" w:color="auto"/>
            <w:right w:val="none" w:sz="0" w:space="0" w:color="auto"/>
          </w:divBdr>
          <w:divsChild>
            <w:div w:id="973603371">
              <w:marLeft w:val="0"/>
              <w:marRight w:val="0"/>
              <w:marTop w:val="0"/>
              <w:marBottom w:val="0"/>
              <w:divBdr>
                <w:top w:val="none" w:sz="0" w:space="0" w:color="auto"/>
                <w:left w:val="none" w:sz="0" w:space="0" w:color="auto"/>
                <w:bottom w:val="none" w:sz="0" w:space="0" w:color="auto"/>
                <w:right w:val="none" w:sz="0" w:space="0" w:color="auto"/>
              </w:divBdr>
            </w:div>
            <w:div w:id="964428885">
              <w:marLeft w:val="0"/>
              <w:marRight w:val="0"/>
              <w:marTop w:val="0"/>
              <w:marBottom w:val="0"/>
              <w:divBdr>
                <w:top w:val="none" w:sz="0" w:space="0" w:color="auto"/>
                <w:left w:val="none" w:sz="0" w:space="0" w:color="auto"/>
                <w:bottom w:val="none" w:sz="0" w:space="0" w:color="auto"/>
                <w:right w:val="none" w:sz="0" w:space="0" w:color="auto"/>
              </w:divBdr>
            </w:div>
          </w:divsChild>
        </w:div>
        <w:div w:id="1277448445">
          <w:marLeft w:val="0"/>
          <w:marRight w:val="0"/>
          <w:marTop w:val="0"/>
          <w:marBottom w:val="0"/>
          <w:divBdr>
            <w:top w:val="none" w:sz="0" w:space="0" w:color="auto"/>
            <w:left w:val="none" w:sz="0" w:space="0" w:color="auto"/>
            <w:bottom w:val="none" w:sz="0" w:space="0" w:color="auto"/>
            <w:right w:val="none" w:sz="0" w:space="0" w:color="auto"/>
          </w:divBdr>
        </w:div>
        <w:div w:id="1131441393">
          <w:marLeft w:val="0"/>
          <w:marRight w:val="518"/>
          <w:marTop w:val="0"/>
          <w:marBottom w:val="0"/>
          <w:divBdr>
            <w:top w:val="none" w:sz="0" w:space="0" w:color="auto"/>
            <w:left w:val="none" w:sz="0" w:space="0" w:color="auto"/>
            <w:bottom w:val="none" w:sz="0" w:space="0" w:color="auto"/>
            <w:right w:val="none" w:sz="0" w:space="0" w:color="auto"/>
          </w:divBdr>
          <w:divsChild>
            <w:div w:id="1446344751">
              <w:marLeft w:val="0"/>
              <w:marRight w:val="0"/>
              <w:marTop w:val="0"/>
              <w:marBottom w:val="0"/>
              <w:divBdr>
                <w:top w:val="none" w:sz="0" w:space="0" w:color="auto"/>
                <w:left w:val="none" w:sz="0" w:space="0" w:color="auto"/>
                <w:bottom w:val="none" w:sz="0" w:space="0" w:color="auto"/>
                <w:right w:val="none" w:sz="0" w:space="0" w:color="auto"/>
              </w:divBdr>
              <w:divsChild>
                <w:div w:id="659582469">
                  <w:marLeft w:val="0"/>
                  <w:marRight w:val="0"/>
                  <w:marTop w:val="0"/>
                  <w:marBottom w:val="0"/>
                  <w:divBdr>
                    <w:top w:val="none" w:sz="0" w:space="0" w:color="auto"/>
                    <w:left w:val="none" w:sz="0" w:space="0" w:color="auto"/>
                    <w:bottom w:val="single" w:sz="6" w:space="0" w:color="CCCCCC"/>
                    <w:right w:val="none" w:sz="0" w:space="0" w:color="auto"/>
                  </w:divBdr>
                </w:div>
                <w:div w:id="140911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28485">
      <w:bodyDiv w:val="1"/>
      <w:marLeft w:val="0"/>
      <w:marRight w:val="0"/>
      <w:marTop w:val="0"/>
      <w:marBottom w:val="0"/>
      <w:divBdr>
        <w:top w:val="none" w:sz="0" w:space="0" w:color="auto"/>
        <w:left w:val="none" w:sz="0" w:space="0" w:color="auto"/>
        <w:bottom w:val="none" w:sz="0" w:space="0" w:color="auto"/>
        <w:right w:val="none" w:sz="0" w:space="0" w:color="auto"/>
      </w:divBdr>
      <w:divsChild>
        <w:div w:id="847987225">
          <w:marLeft w:val="0"/>
          <w:marRight w:val="0"/>
          <w:marTop w:val="0"/>
          <w:marBottom w:val="0"/>
          <w:divBdr>
            <w:top w:val="none" w:sz="0" w:space="0" w:color="auto"/>
            <w:left w:val="none" w:sz="0" w:space="0" w:color="auto"/>
            <w:bottom w:val="none" w:sz="0" w:space="0" w:color="auto"/>
            <w:right w:val="none" w:sz="0" w:space="0" w:color="auto"/>
          </w:divBdr>
          <w:divsChild>
            <w:div w:id="700739460">
              <w:marLeft w:val="0"/>
              <w:marRight w:val="0"/>
              <w:marTop w:val="0"/>
              <w:marBottom w:val="0"/>
              <w:divBdr>
                <w:top w:val="none" w:sz="0" w:space="0" w:color="auto"/>
                <w:left w:val="none" w:sz="0" w:space="0" w:color="auto"/>
                <w:bottom w:val="none" w:sz="0" w:space="0" w:color="auto"/>
                <w:right w:val="none" w:sz="0" w:space="0" w:color="auto"/>
              </w:divBdr>
            </w:div>
            <w:div w:id="1227034870">
              <w:marLeft w:val="0"/>
              <w:marRight w:val="0"/>
              <w:marTop w:val="0"/>
              <w:marBottom w:val="0"/>
              <w:divBdr>
                <w:top w:val="none" w:sz="0" w:space="0" w:color="auto"/>
                <w:left w:val="none" w:sz="0" w:space="0" w:color="auto"/>
                <w:bottom w:val="none" w:sz="0" w:space="0" w:color="auto"/>
                <w:right w:val="none" w:sz="0" w:space="0" w:color="auto"/>
              </w:divBdr>
            </w:div>
          </w:divsChild>
        </w:div>
        <w:div w:id="2107773849">
          <w:marLeft w:val="0"/>
          <w:marRight w:val="0"/>
          <w:marTop w:val="0"/>
          <w:marBottom w:val="0"/>
          <w:divBdr>
            <w:top w:val="none" w:sz="0" w:space="0" w:color="auto"/>
            <w:left w:val="none" w:sz="0" w:space="0" w:color="auto"/>
            <w:bottom w:val="none" w:sz="0" w:space="0" w:color="auto"/>
            <w:right w:val="none" w:sz="0" w:space="0" w:color="auto"/>
          </w:divBdr>
        </w:div>
        <w:div w:id="1588466470">
          <w:marLeft w:val="0"/>
          <w:marRight w:val="518"/>
          <w:marTop w:val="0"/>
          <w:marBottom w:val="0"/>
          <w:divBdr>
            <w:top w:val="none" w:sz="0" w:space="0" w:color="auto"/>
            <w:left w:val="none" w:sz="0" w:space="0" w:color="auto"/>
            <w:bottom w:val="none" w:sz="0" w:space="0" w:color="auto"/>
            <w:right w:val="none" w:sz="0" w:space="0" w:color="auto"/>
          </w:divBdr>
          <w:divsChild>
            <w:div w:id="1858225617">
              <w:marLeft w:val="0"/>
              <w:marRight w:val="0"/>
              <w:marTop w:val="0"/>
              <w:marBottom w:val="0"/>
              <w:divBdr>
                <w:top w:val="none" w:sz="0" w:space="0" w:color="auto"/>
                <w:left w:val="none" w:sz="0" w:space="0" w:color="auto"/>
                <w:bottom w:val="none" w:sz="0" w:space="0" w:color="auto"/>
                <w:right w:val="none" w:sz="0" w:space="0" w:color="auto"/>
              </w:divBdr>
              <w:divsChild>
                <w:div w:id="1379236806">
                  <w:marLeft w:val="0"/>
                  <w:marRight w:val="0"/>
                  <w:marTop w:val="0"/>
                  <w:marBottom w:val="0"/>
                  <w:divBdr>
                    <w:top w:val="none" w:sz="0" w:space="0" w:color="auto"/>
                    <w:left w:val="none" w:sz="0" w:space="0" w:color="auto"/>
                    <w:bottom w:val="none" w:sz="0" w:space="0" w:color="auto"/>
                    <w:right w:val="none" w:sz="0" w:space="0" w:color="auto"/>
                  </w:divBdr>
                </w:div>
                <w:div w:id="844630847">
                  <w:marLeft w:val="0"/>
                  <w:marRight w:val="0"/>
                  <w:marTop w:val="0"/>
                  <w:marBottom w:val="0"/>
                  <w:divBdr>
                    <w:top w:val="none" w:sz="0" w:space="0" w:color="auto"/>
                    <w:left w:val="none" w:sz="0" w:space="0" w:color="auto"/>
                    <w:bottom w:val="none" w:sz="0" w:space="0" w:color="auto"/>
                    <w:right w:val="none" w:sz="0" w:space="0" w:color="auto"/>
                  </w:divBdr>
                </w:div>
                <w:div w:id="1893422609">
                  <w:marLeft w:val="0"/>
                  <w:marRight w:val="0"/>
                  <w:marTop w:val="0"/>
                  <w:marBottom w:val="0"/>
                  <w:divBdr>
                    <w:top w:val="none" w:sz="0" w:space="0" w:color="auto"/>
                    <w:left w:val="none" w:sz="0" w:space="0" w:color="auto"/>
                    <w:bottom w:val="none" w:sz="0" w:space="0" w:color="auto"/>
                    <w:right w:val="none" w:sz="0" w:space="0" w:color="auto"/>
                  </w:divBdr>
                </w:div>
              </w:divsChild>
            </w:div>
            <w:div w:id="475534320">
              <w:marLeft w:val="0"/>
              <w:marRight w:val="0"/>
              <w:marTop w:val="0"/>
              <w:marBottom w:val="0"/>
              <w:divBdr>
                <w:top w:val="none" w:sz="0" w:space="0" w:color="auto"/>
                <w:left w:val="none" w:sz="0" w:space="0" w:color="auto"/>
                <w:bottom w:val="none" w:sz="0" w:space="0" w:color="auto"/>
                <w:right w:val="none" w:sz="0" w:space="0" w:color="auto"/>
              </w:divBdr>
              <w:divsChild>
                <w:div w:id="5717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620207">
      <w:bodyDiv w:val="1"/>
      <w:marLeft w:val="0"/>
      <w:marRight w:val="0"/>
      <w:marTop w:val="0"/>
      <w:marBottom w:val="0"/>
      <w:divBdr>
        <w:top w:val="none" w:sz="0" w:space="0" w:color="auto"/>
        <w:left w:val="none" w:sz="0" w:space="0" w:color="auto"/>
        <w:bottom w:val="none" w:sz="0" w:space="0" w:color="auto"/>
        <w:right w:val="none" w:sz="0" w:space="0" w:color="auto"/>
      </w:divBdr>
      <w:divsChild>
        <w:div w:id="1441942">
          <w:marLeft w:val="0"/>
          <w:marRight w:val="0"/>
          <w:marTop w:val="0"/>
          <w:marBottom w:val="0"/>
          <w:divBdr>
            <w:top w:val="none" w:sz="0" w:space="0" w:color="auto"/>
            <w:left w:val="none" w:sz="0" w:space="0" w:color="auto"/>
            <w:bottom w:val="none" w:sz="0" w:space="0" w:color="auto"/>
            <w:right w:val="none" w:sz="0" w:space="0" w:color="auto"/>
          </w:divBdr>
          <w:divsChild>
            <w:div w:id="1704749023">
              <w:marLeft w:val="0"/>
              <w:marRight w:val="0"/>
              <w:marTop w:val="0"/>
              <w:marBottom w:val="0"/>
              <w:divBdr>
                <w:top w:val="none" w:sz="0" w:space="0" w:color="auto"/>
                <w:left w:val="none" w:sz="0" w:space="0" w:color="auto"/>
                <w:bottom w:val="none" w:sz="0" w:space="0" w:color="auto"/>
                <w:right w:val="none" w:sz="0" w:space="0" w:color="auto"/>
              </w:divBdr>
            </w:div>
          </w:divsChild>
        </w:div>
        <w:div w:id="798958206">
          <w:marLeft w:val="0"/>
          <w:marRight w:val="0"/>
          <w:marTop w:val="0"/>
          <w:marBottom w:val="0"/>
          <w:divBdr>
            <w:top w:val="none" w:sz="0" w:space="0" w:color="auto"/>
            <w:left w:val="none" w:sz="0" w:space="0" w:color="auto"/>
            <w:bottom w:val="none" w:sz="0" w:space="0" w:color="auto"/>
            <w:right w:val="none" w:sz="0" w:space="0" w:color="auto"/>
          </w:divBdr>
        </w:div>
        <w:div w:id="1250893338">
          <w:marLeft w:val="0"/>
          <w:marRight w:val="518"/>
          <w:marTop w:val="0"/>
          <w:marBottom w:val="0"/>
          <w:divBdr>
            <w:top w:val="none" w:sz="0" w:space="0" w:color="auto"/>
            <w:left w:val="none" w:sz="0" w:space="0" w:color="auto"/>
            <w:bottom w:val="none" w:sz="0" w:space="0" w:color="auto"/>
            <w:right w:val="none" w:sz="0" w:space="0" w:color="auto"/>
          </w:divBdr>
          <w:divsChild>
            <w:div w:id="546796659">
              <w:marLeft w:val="0"/>
              <w:marRight w:val="0"/>
              <w:marTop w:val="0"/>
              <w:marBottom w:val="0"/>
              <w:divBdr>
                <w:top w:val="none" w:sz="0" w:space="0" w:color="auto"/>
                <w:left w:val="none" w:sz="0" w:space="0" w:color="auto"/>
                <w:bottom w:val="none" w:sz="0" w:space="0" w:color="auto"/>
                <w:right w:val="none" w:sz="0" w:space="0" w:color="auto"/>
              </w:divBdr>
              <w:divsChild>
                <w:div w:id="1183285075">
                  <w:marLeft w:val="0"/>
                  <w:marRight w:val="0"/>
                  <w:marTop w:val="0"/>
                  <w:marBottom w:val="0"/>
                  <w:divBdr>
                    <w:top w:val="none" w:sz="0" w:space="0" w:color="auto"/>
                    <w:left w:val="none" w:sz="0" w:space="0" w:color="auto"/>
                    <w:bottom w:val="single" w:sz="6" w:space="0" w:color="CCCCCC"/>
                    <w:right w:val="none" w:sz="0" w:space="0" w:color="auto"/>
                  </w:divBdr>
                </w:div>
                <w:div w:id="1290211826">
                  <w:marLeft w:val="0"/>
                  <w:marRight w:val="0"/>
                  <w:marTop w:val="0"/>
                  <w:marBottom w:val="0"/>
                  <w:divBdr>
                    <w:top w:val="none" w:sz="0" w:space="0" w:color="auto"/>
                    <w:left w:val="none" w:sz="0" w:space="0" w:color="auto"/>
                    <w:bottom w:val="none" w:sz="0" w:space="0" w:color="auto"/>
                    <w:right w:val="none" w:sz="0" w:space="0" w:color="auto"/>
                  </w:divBdr>
                </w:div>
                <w:div w:id="215245785">
                  <w:marLeft w:val="0"/>
                  <w:marRight w:val="0"/>
                  <w:marTop w:val="0"/>
                  <w:marBottom w:val="0"/>
                  <w:divBdr>
                    <w:top w:val="none" w:sz="0" w:space="0" w:color="auto"/>
                    <w:left w:val="none" w:sz="0" w:space="0" w:color="auto"/>
                    <w:bottom w:val="none" w:sz="0" w:space="0" w:color="auto"/>
                    <w:right w:val="none" w:sz="0" w:space="0" w:color="auto"/>
                  </w:divBdr>
                </w:div>
              </w:divsChild>
            </w:div>
            <w:div w:id="800729775">
              <w:marLeft w:val="0"/>
              <w:marRight w:val="0"/>
              <w:marTop w:val="0"/>
              <w:marBottom w:val="0"/>
              <w:divBdr>
                <w:top w:val="none" w:sz="0" w:space="0" w:color="auto"/>
                <w:left w:val="none" w:sz="0" w:space="0" w:color="auto"/>
                <w:bottom w:val="none" w:sz="0" w:space="0" w:color="auto"/>
                <w:right w:val="none" w:sz="0" w:space="0" w:color="auto"/>
              </w:divBdr>
              <w:divsChild>
                <w:div w:id="2083335492">
                  <w:marLeft w:val="0"/>
                  <w:marRight w:val="0"/>
                  <w:marTop w:val="0"/>
                  <w:marBottom w:val="0"/>
                  <w:divBdr>
                    <w:top w:val="none" w:sz="0" w:space="0" w:color="auto"/>
                    <w:left w:val="none" w:sz="0" w:space="0" w:color="auto"/>
                    <w:bottom w:val="none" w:sz="0" w:space="0" w:color="auto"/>
                    <w:right w:val="none" w:sz="0" w:space="0" w:color="auto"/>
                  </w:divBdr>
                </w:div>
              </w:divsChild>
            </w:div>
            <w:div w:id="369575569">
              <w:marLeft w:val="0"/>
              <w:marRight w:val="0"/>
              <w:marTop w:val="0"/>
              <w:marBottom w:val="0"/>
              <w:divBdr>
                <w:top w:val="none" w:sz="0" w:space="0" w:color="auto"/>
                <w:left w:val="none" w:sz="0" w:space="0" w:color="auto"/>
                <w:bottom w:val="none" w:sz="0" w:space="0" w:color="auto"/>
                <w:right w:val="none" w:sz="0" w:space="0" w:color="auto"/>
              </w:divBdr>
            </w:div>
            <w:div w:id="110835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sanjuan.gob.ar/secciones/educacion/itemlist/user/921-prensaministeriodeeducacion" TargetMode="External"/><Relationship Id="rId18" Type="http://schemas.openxmlformats.org/officeDocument/2006/relationships/hyperlink" Target="https://sisanjuan.gob.ar/secciones/gobierno/itemlist/user/922-prensaministeriodegobierno"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isanjuan.gob.ar/secciones/educacion" TargetMode="External"/><Relationship Id="rId17" Type="http://schemas.openxmlformats.org/officeDocument/2006/relationships/hyperlink" Target="https://sisanjuan.gob.ar/secciones/gobierno"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s://sisanjuan.gob.ar/secciones/hacienda-y-finanzas/itemlist/user/950-jorgeluislobato" TargetMode="External"/><Relationship Id="rId19" Type="http://schemas.openxmlformats.org/officeDocument/2006/relationships/hyperlink" Target="https://sisanjuan.gob.ar/media/k2/items/cache/88db7844af2ce90dd73b32850051e7fc_XL.jpg?t=20200804_170908" TargetMode="External"/><Relationship Id="rId4" Type="http://schemas.openxmlformats.org/officeDocument/2006/relationships/settings" Target="settings.xml"/><Relationship Id="rId9" Type="http://schemas.openxmlformats.org/officeDocument/2006/relationships/hyperlink" Target="https://sisanjuan.gob.ar/secciones/hacienda-y-finanzas" TargetMode="External"/><Relationship Id="rId14" Type="http://schemas.openxmlformats.org/officeDocument/2006/relationships/hyperlink" Target="https://sisanjuan.gob.ar/media/k2/items/cache/d446fe77385b4a9760fdff5aaddbae9f_XL.jpg?t=20190502_222149"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1788</Words>
  <Characters>9836</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Tiziana</dc:creator>
  <cp:lastModifiedBy>Tiziana</cp:lastModifiedBy>
  <cp:revision>1</cp:revision>
  <dcterms:created xsi:type="dcterms:W3CDTF">2022-03-05T00:27:00Z</dcterms:created>
  <dcterms:modified xsi:type="dcterms:W3CDTF">2022-03-05T00:31:00Z</dcterms:modified>
</cp:coreProperties>
</file>